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3F" w:rsidRPr="00E95754" w:rsidRDefault="005F593F" w:rsidP="005F593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47625</wp:posOffset>
            </wp:positionV>
            <wp:extent cx="730885" cy="882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0" contrast="8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93F" w:rsidRDefault="005F593F" w:rsidP="005F593F">
      <w:pPr>
        <w:pStyle w:val="ConsPlusNormal"/>
        <w:widowControl/>
        <w:ind w:firstLine="0"/>
        <w:rPr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Pr="006F5086" w:rsidRDefault="005F593F" w:rsidP="005F593F">
      <w:pPr>
        <w:jc w:val="center"/>
      </w:pPr>
      <w:r>
        <w:rPr>
          <w:b/>
          <w:bCs/>
          <w:sz w:val="28"/>
          <w:szCs w:val="28"/>
        </w:rPr>
        <w:t>СОВЕТ  НАРОДНЫХ  ДЕПУТАТОВ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ГРИБАНОВСКОГО МУНИЦИПАЛЬНОГО РАЙОНА  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Pr="00F23303" w:rsidRDefault="005F593F" w:rsidP="005F593F">
      <w:pPr>
        <w:jc w:val="center"/>
        <w:rPr>
          <w:b/>
          <w:bCs/>
          <w:sz w:val="28"/>
          <w:szCs w:val="28"/>
        </w:rPr>
      </w:pPr>
      <w:proofErr w:type="gramStart"/>
      <w:r w:rsidRPr="00F23303">
        <w:rPr>
          <w:b/>
          <w:bCs/>
          <w:sz w:val="28"/>
          <w:szCs w:val="28"/>
        </w:rPr>
        <w:t>Р</w:t>
      </w:r>
      <w:proofErr w:type="gramEnd"/>
      <w:r w:rsidRPr="00F23303">
        <w:rPr>
          <w:b/>
          <w:bCs/>
          <w:sz w:val="28"/>
          <w:szCs w:val="28"/>
        </w:rPr>
        <w:t xml:space="preserve"> Е Ш Е Н И Е</w:t>
      </w:r>
    </w:p>
    <w:p w:rsidR="005F593F" w:rsidRPr="007E261A" w:rsidRDefault="005F593F" w:rsidP="005F593F">
      <w:pPr>
        <w:ind w:firstLine="360"/>
        <w:rPr>
          <w:color w:val="000000"/>
          <w:spacing w:val="-15"/>
          <w:sz w:val="28"/>
          <w:szCs w:val="28"/>
        </w:rPr>
      </w:pPr>
    </w:p>
    <w:p w:rsidR="005F593F" w:rsidRDefault="0043515B" w:rsidP="0043515B">
      <w:pPr>
        <w:tabs>
          <w:tab w:val="left" w:pos="4820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состав постоянных комиссий для предварительного рассмотрения и подготовки вопросов, относящихся к ведению Совета народных депутатов Грибановского муниципального района седьмого созыва, утвержденный решением Совета народных депутатов Грибановского муниципального района  от 06.10.2022  № 3 </w:t>
      </w:r>
    </w:p>
    <w:p w:rsidR="005F593F" w:rsidRDefault="005F593F" w:rsidP="005F593F">
      <w:pPr>
        <w:tabs>
          <w:tab w:val="left" w:pos="4140"/>
        </w:tabs>
        <w:ind w:right="5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593F" w:rsidRDefault="005F593F" w:rsidP="005F593F">
      <w:pPr>
        <w:tabs>
          <w:tab w:val="left" w:pos="4500"/>
        </w:tabs>
        <w:ind w:right="4855" w:firstLine="720"/>
        <w:jc w:val="both"/>
        <w:rPr>
          <w:sz w:val="28"/>
          <w:szCs w:val="28"/>
        </w:rPr>
      </w:pPr>
    </w:p>
    <w:p w:rsidR="005F593F" w:rsidRDefault="005F593F" w:rsidP="005F593F">
      <w:pPr>
        <w:adjustRightInd w:val="0"/>
        <w:ind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="00623FAD">
        <w:rPr>
          <w:color w:val="000000"/>
          <w:spacing w:val="-5"/>
          <w:sz w:val="28"/>
          <w:szCs w:val="28"/>
        </w:rPr>
        <w:t xml:space="preserve"> В связи с изменениями  в составе Совета народных депутатов Грибановского муниципального района, в</w:t>
      </w:r>
      <w:r>
        <w:rPr>
          <w:color w:val="000000"/>
          <w:spacing w:val="-5"/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о статьей </w:t>
      </w:r>
      <w:r w:rsidR="00411492">
        <w:rPr>
          <w:sz w:val="28"/>
          <w:szCs w:val="28"/>
        </w:rPr>
        <w:t xml:space="preserve">10-12 </w:t>
      </w:r>
      <w:r>
        <w:rPr>
          <w:sz w:val="28"/>
          <w:szCs w:val="28"/>
        </w:rPr>
        <w:t xml:space="preserve"> Регламента</w:t>
      </w:r>
      <w:r>
        <w:rPr>
          <w:color w:val="000000"/>
          <w:spacing w:val="-5"/>
          <w:sz w:val="28"/>
          <w:szCs w:val="28"/>
        </w:rPr>
        <w:t xml:space="preserve"> Совета народных депутатов Грибановского муниципального района Воронежской области</w:t>
      </w:r>
      <w:r w:rsidR="00623FAD">
        <w:rPr>
          <w:color w:val="000000"/>
          <w:spacing w:val="-5"/>
          <w:sz w:val="28"/>
          <w:szCs w:val="28"/>
        </w:rPr>
        <w:t xml:space="preserve">, 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Совет народных депутатов</w:t>
      </w:r>
    </w:p>
    <w:p w:rsidR="00623FAD" w:rsidRDefault="00623FAD" w:rsidP="00092A42">
      <w:pPr>
        <w:shd w:val="clear" w:color="auto" w:fill="FFFFFF"/>
        <w:tabs>
          <w:tab w:val="left" w:pos="2250"/>
        </w:tabs>
        <w:ind w:firstLine="720"/>
        <w:jc w:val="center"/>
        <w:rPr>
          <w:color w:val="000000"/>
          <w:spacing w:val="-13"/>
          <w:sz w:val="28"/>
          <w:szCs w:val="28"/>
        </w:rPr>
      </w:pPr>
    </w:p>
    <w:p w:rsidR="005F593F" w:rsidRDefault="005F593F" w:rsidP="00092A42">
      <w:pPr>
        <w:shd w:val="clear" w:color="auto" w:fill="FFFFFF"/>
        <w:tabs>
          <w:tab w:val="left" w:pos="2250"/>
        </w:tabs>
        <w:ind w:firstLine="720"/>
        <w:jc w:val="center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pacing w:val="-13"/>
          <w:sz w:val="28"/>
          <w:szCs w:val="28"/>
        </w:rPr>
        <w:t>Р</w:t>
      </w:r>
      <w:proofErr w:type="gramEnd"/>
      <w:r>
        <w:rPr>
          <w:color w:val="000000"/>
          <w:spacing w:val="-13"/>
          <w:sz w:val="28"/>
          <w:szCs w:val="28"/>
        </w:rPr>
        <w:t xml:space="preserve"> Е Ш И Л:</w:t>
      </w:r>
    </w:p>
    <w:p w:rsidR="005F593F" w:rsidRDefault="005F593F" w:rsidP="005F593F">
      <w:pPr>
        <w:shd w:val="clear" w:color="auto" w:fill="FFFFFF"/>
        <w:tabs>
          <w:tab w:val="left" w:pos="10490"/>
        </w:tabs>
        <w:ind w:firstLine="360"/>
        <w:jc w:val="center"/>
        <w:rPr>
          <w:sz w:val="28"/>
          <w:szCs w:val="28"/>
        </w:rPr>
      </w:pPr>
    </w:p>
    <w:p w:rsidR="005F593F" w:rsidRDefault="00592B74" w:rsidP="00592B74">
      <w:pPr>
        <w:tabs>
          <w:tab w:val="left" w:pos="-5103"/>
          <w:tab w:val="left" w:pos="-5040"/>
        </w:tabs>
        <w:ind w:right="-1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</w:t>
      </w:r>
      <w:r w:rsidR="005F593F">
        <w:rPr>
          <w:color w:val="000000"/>
          <w:spacing w:val="-6"/>
          <w:sz w:val="28"/>
          <w:szCs w:val="28"/>
        </w:rPr>
        <w:t xml:space="preserve">1. </w:t>
      </w:r>
      <w:proofErr w:type="gramStart"/>
      <w:r w:rsidR="00092A42">
        <w:rPr>
          <w:color w:val="000000"/>
          <w:spacing w:val="-6"/>
          <w:sz w:val="28"/>
          <w:szCs w:val="28"/>
        </w:rPr>
        <w:t>Внести</w:t>
      </w:r>
      <w:r w:rsidR="00FC0EFC">
        <w:rPr>
          <w:color w:val="000000"/>
          <w:spacing w:val="-6"/>
          <w:sz w:val="28"/>
          <w:szCs w:val="28"/>
        </w:rPr>
        <w:t xml:space="preserve"> в состав постоянных комиссий</w:t>
      </w:r>
      <w:r w:rsidR="005F593F">
        <w:rPr>
          <w:color w:val="000000"/>
          <w:spacing w:val="-6"/>
          <w:sz w:val="28"/>
          <w:szCs w:val="28"/>
        </w:rPr>
        <w:t xml:space="preserve"> для предварительного рассмотрения и подготовки вопросов, относящихся к ведению Совета народных депутатов Грибановского муниципального района 7 созыва</w:t>
      </w:r>
      <w:r>
        <w:rPr>
          <w:color w:val="000000"/>
          <w:spacing w:val="-6"/>
          <w:sz w:val="28"/>
          <w:szCs w:val="28"/>
        </w:rPr>
        <w:t xml:space="preserve">, </w:t>
      </w:r>
      <w:r>
        <w:rPr>
          <w:sz w:val="28"/>
          <w:szCs w:val="28"/>
        </w:rPr>
        <w:t>утвержденный решением Совета народных депутатов Грибановского муниципального района от 06.10.2022</w:t>
      </w:r>
      <w:r w:rsidR="00E354F0">
        <w:rPr>
          <w:sz w:val="28"/>
          <w:szCs w:val="28"/>
        </w:rPr>
        <w:t xml:space="preserve"> </w:t>
      </w:r>
      <w:r>
        <w:rPr>
          <w:sz w:val="28"/>
          <w:szCs w:val="28"/>
        </w:rPr>
        <w:t>№ 3 «</w:t>
      </w:r>
      <w:r w:rsidRPr="00592B74">
        <w:rPr>
          <w:sz w:val="28"/>
          <w:szCs w:val="28"/>
        </w:rPr>
        <w:t>Об образовании постоянных комиссий для предварительного рассмотрения и подготовки вопросов, относящихся к ведению Совета народных депутатов Грибановского муниципального района</w:t>
      </w:r>
      <w:r>
        <w:rPr>
          <w:sz w:val="28"/>
          <w:szCs w:val="28"/>
        </w:rPr>
        <w:t xml:space="preserve"> </w:t>
      </w:r>
      <w:r w:rsidRPr="00592B74">
        <w:rPr>
          <w:sz w:val="28"/>
          <w:szCs w:val="28"/>
        </w:rPr>
        <w:t>седьмого созыв</w:t>
      </w:r>
      <w:r>
        <w:rPr>
          <w:sz w:val="28"/>
          <w:szCs w:val="28"/>
        </w:rPr>
        <w:t>а»</w:t>
      </w:r>
      <w:r w:rsidR="00FC0EFC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</w:t>
      </w:r>
      <w:r w:rsidR="00FC0EFC">
        <w:rPr>
          <w:color w:val="000000"/>
          <w:spacing w:val="-6"/>
          <w:sz w:val="28"/>
          <w:szCs w:val="28"/>
        </w:rPr>
        <w:t>изменения, изложив в новой редакции</w:t>
      </w:r>
      <w:r w:rsidR="005F593F">
        <w:rPr>
          <w:color w:val="000000"/>
          <w:spacing w:val="-6"/>
          <w:sz w:val="28"/>
          <w:szCs w:val="28"/>
        </w:rPr>
        <w:t xml:space="preserve"> согласно</w:t>
      </w:r>
      <w:proofErr w:type="gramEnd"/>
      <w:r w:rsidR="005F593F">
        <w:rPr>
          <w:color w:val="000000"/>
          <w:spacing w:val="-6"/>
          <w:sz w:val="28"/>
          <w:szCs w:val="28"/>
        </w:rPr>
        <w:t xml:space="preserve"> приложению к настоящему решению.</w:t>
      </w:r>
    </w:p>
    <w:p w:rsidR="005F593F" w:rsidRDefault="005F593F" w:rsidP="00592B74">
      <w:pPr>
        <w:adjustRightInd w:val="0"/>
        <w:ind w:right="-1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2. Настоящее решение вступает в силу с момента его принятия.</w:t>
      </w:r>
    </w:p>
    <w:p w:rsidR="005F593F" w:rsidRPr="00CD5BFA" w:rsidRDefault="005F593F" w:rsidP="005F593F">
      <w:pPr>
        <w:ind w:firstLine="720"/>
        <w:jc w:val="both"/>
        <w:rPr>
          <w:sz w:val="28"/>
          <w:szCs w:val="28"/>
        </w:rPr>
      </w:pPr>
    </w:p>
    <w:p w:rsidR="005F593F" w:rsidRDefault="005F593F" w:rsidP="005F59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593F" w:rsidRPr="00CD5BFA" w:rsidRDefault="005F593F" w:rsidP="005F59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</w:t>
      </w:r>
      <w:r w:rsidR="00092A4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Верещагина </w:t>
      </w:r>
      <w:r w:rsidR="00092A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Е.Н.</w:t>
      </w:r>
    </w:p>
    <w:p w:rsidR="00354D42" w:rsidRDefault="00354D42" w:rsidP="005F593F">
      <w:pPr>
        <w:jc w:val="both"/>
        <w:rPr>
          <w:bCs/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231E13" w:rsidRDefault="00231E13" w:rsidP="00231E13">
      <w:pPr>
        <w:jc w:val="both"/>
      </w:pPr>
      <w:r>
        <w:t>от 15.08.2023 № 31</w:t>
      </w:r>
      <w:bookmarkStart w:id="0" w:name="_GoBack"/>
      <w:bookmarkEnd w:id="0"/>
    </w:p>
    <w:p w:rsidR="00231E13" w:rsidRDefault="00231E13" w:rsidP="00231E13">
      <w:pPr>
        <w:jc w:val="both"/>
        <w:rPr>
          <w:b/>
          <w:i/>
          <w:szCs w:val="28"/>
        </w:rPr>
      </w:pP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  Грибановский</w:t>
      </w:r>
      <w:r>
        <w:rPr>
          <w:b/>
          <w:i/>
          <w:szCs w:val="28"/>
        </w:rPr>
        <w:t xml:space="preserve">  </w:t>
      </w:r>
    </w:p>
    <w:p w:rsidR="00F70A20" w:rsidRDefault="00F70A20" w:rsidP="005F593F">
      <w:pPr>
        <w:jc w:val="right"/>
        <w:rPr>
          <w:sz w:val="28"/>
          <w:szCs w:val="28"/>
        </w:rPr>
      </w:pP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507FB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народных депутатов</w:t>
      </w:r>
      <w:r w:rsidRPr="00507FBF">
        <w:rPr>
          <w:sz w:val="28"/>
          <w:szCs w:val="28"/>
        </w:rPr>
        <w:t xml:space="preserve">   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</w:t>
      </w:r>
      <w:r w:rsidRPr="00507FBF">
        <w:rPr>
          <w:sz w:val="28"/>
          <w:szCs w:val="28"/>
        </w:rPr>
        <w:t xml:space="preserve"> 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272C">
        <w:rPr>
          <w:sz w:val="28"/>
          <w:szCs w:val="28"/>
        </w:rPr>
        <w:t>__________</w:t>
      </w:r>
      <w:r w:rsidR="00FC0EFC">
        <w:rPr>
          <w:sz w:val="28"/>
          <w:szCs w:val="28"/>
        </w:rPr>
        <w:t>2023</w:t>
      </w:r>
      <w:r w:rsidR="00F70A20">
        <w:rPr>
          <w:sz w:val="28"/>
          <w:szCs w:val="28"/>
        </w:rPr>
        <w:t xml:space="preserve"> г. №</w:t>
      </w:r>
      <w:r w:rsidR="0044272C">
        <w:rPr>
          <w:sz w:val="28"/>
          <w:szCs w:val="28"/>
        </w:rPr>
        <w:t xml:space="preserve"> ____</w:t>
      </w:r>
    </w:p>
    <w:p w:rsidR="005F593F" w:rsidRDefault="005F593F" w:rsidP="005F593F">
      <w:pPr>
        <w:jc w:val="right"/>
        <w:rPr>
          <w:sz w:val="28"/>
          <w:szCs w:val="28"/>
        </w:rPr>
      </w:pPr>
    </w:p>
    <w:p w:rsidR="005F593F" w:rsidRDefault="005F593F" w:rsidP="005F593F">
      <w:pPr>
        <w:jc w:val="right"/>
        <w:rPr>
          <w:sz w:val="28"/>
          <w:szCs w:val="28"/>
        </w:rPr>
      </w:pPr>
    </w:p>
    <w:p w:rsidR="008119CE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постоянных комиссий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предварительного рассмотрения и подготовки вопросов,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относящихся к ведению Совета народных депутатов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 седьмого созыва</w:t>
      </w:r>
    </w:p>
    <w:p w:rsidR="005F593F" w:rsidRDefault="005F593F" w:rsidP="005F593F">
      <w:pPr>
        <w:jc w:val="center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281"/>
        <w:rPr>
          <w:sz w:val="28"/>
          <w:szCs w:val="28"/>
          <w:u w:val="single"/>
        </w:rPr>
      </w:pPr>
      <w:r w:rsidRPr="006E5500">
        <w:rPr>
          <w:b/>
          <w:sz w:val="28"/>
          <w:szCs w:val="28"/>
        </w:rPr>
        <w:t xml:space="preserve"> </w:t>
      </w:r>
      <w:r w:rsidRPr="006E5500">
        <w:rPr>
          <w:sz w:val="28"/>
          <w:szCs w:val="28"/>
          <w:u w:val="single"/>
        </w:rPr>
        <w:t>Комиссия  по бюджету, налогам, финансам, предпринимательству:</w:t>
      </w:r>
    </w:p>
    <w:p w:rsidR="006E5500" w:rsidRPr="006E5500" w:rsidRDefault="006E5500" w:rsidP="006E5500">
      <w:pPr>
        <w:autoSpaceDE/>
        <w:autoSpaceDN/>
        <w:contextualSpacing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Члены комиссии: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1.Будаев Александр Александрович 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2.Грибов Александр Сергеевич 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3.Захаров Владимир Вячеславович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4.Зуева Татьяна Валерьевна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5.Колпакова Валентина Анатольевна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6.Корнилова Валентина Ивановна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7.Немцов Иван Петрович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8.Пищугина Ольга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Владиленовна</w:t>
      </w:r>
      <w:proofErr w:type="spellEnd"/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9.Чепилевич Александр Петрович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Председатель комиссии: Наумова Валентина Николаевна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</w:t>
      </w:r>
    </w:p>
    <w:p w:rsidR="006E5500" w:rsidRPr="006E5500" w:rsidRDefault="006E5500" w:rsidP="006E5500">
      <w:pPr>
        <w:pStyle w:val="a3"/>
        <w:numPr>
          <w:ilvl w:val="0"/>
          <w:numId w:val="2"/>
        </w:numPr>
        <w:ind w:hanging="281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аграрной политике, земельным отношениям: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E5500">
        <w:rPr>
          <w:sz w:val="28"/>
          <w:szCs w:val="28"/>
        </w:rPr>
        <w:t>Члены комиссии: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 Башлыков Иван Иванович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 Грибов Александр Сергеевич 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E5500" w:rsidRPr="006E5500">
        <w:rPr>
          <w:rFonts w:eastAsiaTheme="minorHAnsi"/>
          <w:sz w:val="28"/>
          <w:szCs w:val="28"/>
          <w:lang w:eastAsia="en-US"/>
        </w:rPr>
        <w:t>. Захаров Владимир Вячеславович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6E5500" w:rsidRPr="006E5500">
        <w:rPr>
          <w:rFonts w:eastAsiaTheme="minorHAnsi"/>
          <w:sz w:val="28"/>
          <w:szCs w:val="28"/>
          <w:lang w:eastAsia="en-US"/>
        </w:rPr>
        <w:t>. Зыков Александр Николаевич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Малютин Иван Гаврилович 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6E5500" w:rsidRPr="006E5500">
        <w:rPr>
          <w:rFonts w:eastAsiaTheme="minorHAnsi"/>
          <w:sz w:val="28"/>
          <w:szCs w:val="28"/>
          <w:lang w:eastAsia="en-US"/>
        </w:rPr>
        <w:t>. Наумова Валентина Николаевна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Пальчунов</w:t>
      </w:r>
      <w:proofErr w:type="spellEnd"/>
      <w:r w:rsidR="006E5500" w:rsidRPr="006E5500">
        <w:rPr>
          <w:rFonts w:eastAsiaTheme="minorHAnsi"/>
          <w:sz w:val="28"/>
          <w:szCs w:val="28"/>
          <w:lang w:eastAsia="en-US"/>
        </w:rPr>
        <w:t xml:space="preserve"> Александр Владимирович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Чепилевич</w:t>
      </w:r>
      <w:proofErr w:type="spellEnd"/>
      <w:r w:rsidR="006E5500" w:rsidRPr="006E5500">
        <w:rPr>
          <w:rFonts w:eastAsiaTheme="minorHAnsi"/>
          <w:sz w:val="28"/>
          <w:szCs w:val="28"/>
          <w:lang w:eastAsia="en-US"/>
        </w:rPr>
        <w:t xml:space="preserve"> Александр Петрович</w:t>
      </w:r>
    </w:p>
    <w:p w:rsidR="006E5500" w:rsidRPr="006E5500" w:rsidRDefault="00F4749B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Шагунов</w:t>
      </w:r>
      <w:proofErr w:type="spellEnd"/>
      <w:r w:rsidR="006E5500" w:rsidRPr="006E5500">
        <w:rPr>
          <w:rFonts w:eastAsiaTheme="minorHAnsi"/>
          <w:sz w:val="28"/>
          <w:szCs w:val="28"/>
          <w:lang w:eastAsia="en-US"/>
        </w:rPr>
        <w:t xml:space="preserve"> Александр Алексеевич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Наумов Сергей Васильевич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139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законности и охране общественного порядка: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1.Будаев Александр Александрович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2.Колпакова Валентина Анатольевна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lastRenderedPageBreak/>
        <w:t>3.Кудрявцев Сергей Серафимович</w:t>
      </w:r>
    </w:p>
    <w:p w:rsidR="006E5500" w:rsidRPr="006E5500" w:rsidRDefault="00F9237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</w:t>
      </w:r>
      <w:r w:rsidR="006E5500" w:rsidRPr="006E5500">
        <w:rPr>
          <w:rFonts w:eastAsiaTheme="minorHAnsi"/>
          <w:sz w:val="28"/>
          <w:szCs w:val="28"/>
          <w:lang w:eastAsia="en-US"/>
        </w:rPr>
        <w:t>Тихонов Александр Николаевич</w:t>
      </w:r>
    </w:p>
    <w:p w:rsidR="006E5500" w:rsidRPr="006E5500" w:rsidRDefault="00F9237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6E5500" w:rsidRPr="006E5500">
        <w:rPr>
          <w:rFonts w:eastAsiaTheme="minorHAnsi"/>
          <w:sz w:val="28"/>
          <w:szCs w:val="28"/>
          <w:lang w:eastAsia="en-US"/>
        </w:rPr>
        <w:t>Хаванский Алексей Иванович</w:t>
      </w:r>
    </w:p>
    <w:p w:rsidR="006E5500" w:rsidRPr="006E5500" w:rsidRDefault="00F9237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6E5500" w:rsidRPr="006E5500">
        <w:rPr>
          <w:rFonts w:eastAsiaTheme="minorHAnsi"/>
          <w:sz w:val="28"/>
          <w:szCs w:val="28"/>
          <w:lang w:eastAsia="en-US"/>
        </w:rPr>
        <w:t>Ширинкина Светлана Николаевна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Аистов Виктор Максимович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E5500" w:rsidRDefault="006E5500" w:rsidP="006E5500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муниципальной собственности и охране окружающей среды: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.Мешков Сергей Юрьевич </w:t>
      </w:r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.Пищугина Ольга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Владиленовна</w:t>
      </w:r>
      <w:proofErr w:type="spellEnd"/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.Тетюхин Вячеслав Сергеевич </w:t>
      </w:r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.Хаванский Алексей Иванович </w:t>
      </w:r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6E5500" w:rsidRPr="006E5500">
        <w:rPr>
          <w:rFonts w:eastAsiaTheme="minorHAnsi"/>
          <w:sz w:val="28"/>
          <w:szCs w:val="28"/>
          <w:lang w:eastAsia="en-US"/>
        </w:rPr>
        <w:t>. Хаустов Юрий Николаевич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Зуева Татьяна Валерьевна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139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социальным вопросам: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 Аистов Виктор Максимович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2. Ванюков Алексей Николаевич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6E5500">
        <w:rPr>
          <w:rFonts w:eastAsiaTheme="minorHAnsi"/>
          <w:sz w:val="28"/>
          <w:szCs w:val="28"/>
          <w:lang w:eastAsia="en-US"/>
        </w:rPr>
        <w:t>Жидких</w:t>
      </w:r>
      <w:proofErr w:type="gramEnd"/>
      <w:r w:rsidRPr="006E5500">
        <w:rPr>
          <w:rFonts w:eastAsiaTheme="minorHAnsi"/>
          <w:sz w:val="28"/>
          <w:szCs w:val="28"/>
          <w:lang w:eastAsia="en-US"/>
        </w:rPr>
        <w:t xml:space="preserve"> Андрей Вениаминович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 Корнилова Валентина Ивановна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5. Кудрявцев Сергей Серафимович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6. Мешков Сергей Юрьевич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7.Орловская Валентина Александровна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8. Тихонов Александр Николаевич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9.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Тютерев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Виктор Дмитриевич</w:t>
      </w:r>
    </w:p>
    <w:p w:rsid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10. Хаустов Юрий Николаевич</w:t>
      </w:r>
    </w:p>
    <w:p w:rsidR="00BF472F" w:rsidRPr="006E5500" w:rsidRDefault="00BF472F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Постникова Елена Викторовна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</w:t>
      </w:r>
      <w:proofErr w:type="spellStart"/>
      <w:r w:rsidRPr="006E5500">
        <w:rPr>
          <w:sz w:val="28"/>
          <w:szCs w:val="28"/>
        </w:rPr>
        <w:t>Ширинкина</w:t>
      </w:r>
      <w:proofErr w:type="spellEnd"/>
      <w:r w:rsidRPr="006E5500">
        <w:rPr>
          <w:sz w:val="28"/>
          <w:szCs w:val="28"/>
        </w:rPr>
        <w:t xml:space="preserve"> Светлана Николаевна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 xml:space="preserve"> Комиссия по промышленности, строительству, транспорту, связи и коммунальному хозяйству: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6E5500">
        <w:rPr>
          <w:sz w:val="28"/>
          <w:szCs w:val="28"/>
        </w:rPr>
        <w:t xml:space="preserve"> Члены комиссии: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1.Зыков Александр Николаевич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2.Малютин Иван Гаврилович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3.Немцов Иван Петрович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4.Шагунов Александр Алексеевич</w:t>
      </w:r>
    </w:p>
    <w:p w:rsidR="00BF472F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</w:p>
    <w:p w:rsidR="006E5500" w:rsidRPr="006E5500" w:rsidRDefault="00BF472F" w:rsidP="006E5500">
      <w:pPr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E5500" w:rsidRPr="006E5500">
        <w:rPr>
          <w:sz w:val="28"/>
          <w:szCs w:val="28"/>
        </w:rPr>
        <w:t xml:space="preserve"> Председатель комиссии: Башлыков Иван Иванович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       </w:t>
      </w:r>
    </w:p>
    <w:p w:rsidR="006E5500" w:rsidRPr="00240D19" w:rsidRDefault="006E5500" w:rsidP="00240D19">
      <w:pPr>
        <w:pStyle w:val="a3"/>
        <w:numPr>
          <w:ilvl w:val="0"/>
          <w:numId w:val="2"/>
        </w:numPr>
        <w:ind w:firstLine="3"/>
        <w:jc w:val="both"/>
        <w:rPr>
          <w:sz w:val="28"/>
          <w:szCs w:val="28"/>
          <w:u w:val="single"/>
        </w:rPr>
      </w:pPr>
      <w:r w:rsidRPr="00240D19">
        <w:rPr>
          <w:sz w:val="28"/>
          <w:szCs w:val="28"/>
          <w:u w:val="single"/>
        </w:rPr>
        <w:lastRenderedPageBreak/>
        <w:t>Комиссия мандатная по регламенту и депутатской этике: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 Члены комиссии:</w:t>
      </w:r>
    </w:p>
    <w:p w:rsidR="006E5500" w:rsidRP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 Ванюков Алексей Николаевич </w:t>
      </w:r>
    </w:p>
    <w:p w:rsidR="006E5500" w:rsidRP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2. Орловская Валентина Александровна</w:t>
      </w:r>
    </w:p>
    <w:p w:rsidR="006E5500" w:rsidRP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Пальчунов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Александр Владимирович</w:t>
      </w:r>
    </w:p>
    <w:p w:rsid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Тютерев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Виктор Дмитриевич</w:t>
      </w:r>
    </w:p>
    <w:p w:rsidR="00BF472F" w:rsidRPr="006E5500" w:rsidRDefault="00BF472F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Постникова Елена Викторовна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Тетюхин Вячеслав Сергеевич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</w:t>
      </w:r>
    </w:p>
    <w:p w:rsidR="005F593F" w:rsidRPr="006E5500" w:rsidRDefault="005F593F" w:rsidP="006E5500">
      <w:pPr>
        <w:jc w:val="center"/>
        <w:rPr>
          <w:sz w:val="28"/>
          <w:szCs w:val="28"/>
        </w:rPr>
      </w:pPr>
    </w:p>
    <w:sectPr w:rsidR="005F593F" w:rsidRPr="006E5500" w:rsidSect="00092A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3606"/>
    <w:multiLevelType w:val="hybridMultilevel"/>
    <w:tmpl w:val="0790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E4B76"/>
    <w:multiLevelType w:val="hybridMultilevel"/>
    <w:tmpl w:val="40542240"/>
    <w:lvl w:ilvl="0" w:tplc="DC483E10">
      <w:start w:val="1"/>
      <w:numFmt w:val="decimal"/>
      <w:lvlText w:val="%1."/>
      <w:lvlJc w:val="left"/>
      <w:pPr>
        <w:ind w:left="99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92"/>
    <w:rsid w:val="00020174"/>
    <w:rsid w:val="00092A42"/>
    <w:rsid w:val="00231E13"/>
    <w:rsid w:val="00240D19"/>
    <w:rsid w:val="00354D42"/>
    <w:rsid w:val="00411492"/>
    <w:rsid w:val="0043515B"/>
    <w:rsid w:val="0044272C"/>
    <w:rsid w:val="004F4818"/>
    <w:rsid w:val="00592B74"/>
    <w:rsid w:val="005F593F"/>
    <w:rsid w:val="00623FAD"/>
    <w:rsid w:val="006E5500"/>
    <w:rsid w:val="00713B76"/>
    <w:rsid w:val="007F70A9"/>
    <w:rsid w:val="008119CE"/>
    <w:rsid w:val="008634BC"/>
    <w:rsid w:val="008D45DA"/>
    <w:rsid w:val="00BF472F"/>
    <w:rsid w:val="00C94D92"/>
    <w:rsid w:val="00D02EEF"/>
    <w:rsid w:val="00E354F0"/>
    <w:rsid w:val="00F4749B"/>
    <w:rsid w:val="00F70A20"/>
    <w:rsid w:val="00F92370"/>
    <w:rsid w:val="00FC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2023-08-24T12:22:00Z</cp:lastPrinted>
  <dcterms:created xsi:type="dcterms:W3CDTF">2022-09-30T07:22:00Z</dcterms:created>
  <dcterms:modified xsi:type="dcterms:W3CDTF">2023-08-24T12:32:00Z</dcterms:modified>
</cp:coreProperties>
</file>