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6A3" w:rsidRPr="00E956A3" w:rsidRDefault="00E956A3" w:rsidP="00E956A3">
      <w:pPr>
        <w:pStyle w:val="ConsPlusNormal"/>
        <w:widowControl/>
        <w:tabs>
          <w:tab w:val="left" w:pos="6810"/>
        </w:tabs>
        <w:ind w:firstLine="0"/>
        <w:rPr>
          <w:sz w:val="28"/>
          <w:szCs w:val="28"/>
        </w:rPr>
      </w:pPr>
      <w:r w:rsidRPr="00E956A3">
        <w:rPr>
          <w:sz w:val="28"/>
          <w:szCs w:val="28"/>
        </w:rPr>
        <w:tab/>
      </w:r>
      <w:r w:rsidR="006F75CA">
        <w:rPr>
          <w:sz w:val="28"/>
          <w:szCs w:val="28"/>
        </w:rPr>
        <w:t xml:space="preserve">                   </w:t>
      </w:r>
      <w:r w:rsidR="003E4148">
        <w:rPr>
          <w:sz w:val="28"/>
          <w:szCs w:val="28"/>
        </w:rPr>
        <w:t xml:space="preserve">   </w:t>
      </w:r>
    </w:p>
    <w:p w:rsidR="00E956A3" w:rsidRPr="00E956A3" w:rsidRDefault="003B095B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2828290</wp:posOffset>
            </wp:positionH>
            <wp:positionV relativeFrom="paragraph">
              <wp:posOffset>74295</wp:posOffset>
            </wp:positionV>
            <wp:extent cx="730250" cy="88836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0" contrast="80000"/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888365"/>
                    </a:xfrm>
                    <a:prstGeom prst="rect">
                      <a:avLst/>
                    </a:prstGeom>
                    <a:noFill/>
                    <a:ln w="12700"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rPr>
          <w:rFonts w:ascii="Times New Roman" w:hAnsi="Times New Roman"/>
          <w:b/>
          <w:bCs/>
          <w:sz w:val="28"/>
          <w:szCs w:val="28"/>
        </w:rPr>
      </w:pPr>
    </w:p>
    <w:p w:rsidR="003B095B" w:rsidRDefault="003B095B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B095B" w:rsidRDefault="003B095B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СОВЕТ  НАРОДНЫХ  ДЕПУТАТОВ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 xml:space="preserve">ГРИБАНОВСКОГО МУНИЦИПАЛЬНОГО РАЙОНА  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956A3" w:rsidRPr="00E956A3" w:rsidRDefault="00E956A3" w:rsidP="00E956A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E956A3">
        <w:rPr>
          <w:rFonts w:ascii="Times New Roman" w:hAnsi="Times New Roman"/>
          <w:b/>
          <w:bCs/>
          <w:sz w:val="28"/>
          <w:szCs w:val="28"/>
        </w:rPr>
        <w:t>Р Е Ш Е Н И Е</w:t>
      </w:r>
    </w:p>
    <w:p w:rsidR="00637782" w:rsidRDefault="00637782" w:rsidP="00637782">
      <w:pPr>
        <w:jc w:val="both"/>
        <w:rPr>
          <w:rFonts w:ascii="Times New Roman" w:hAnsi="Times New Roman"/>
          <w:bCs/>
          <w:sz w:val="28"/>
          <w:szCs w:val="28"/>
        </w:rPr>
      </w:pPr>
    </w:p>
    <w:p w:rsidR="006E28B6" w:rsidRDefault="006E28B6" w:rsidP="006E28B6">
      <w:pPr>
        <w:jc w:val="both"/>
        <w:rPr>
          <w:sz w:val="28"/>
          <w:szCs w:val="28"/>
        </w:rPr>
      </w:pPr>
      <w:r w:rsidRPr="006E28B6">
        <w:rPr>
          <w:rFonts w:ascii="Times New Roman" w:hAnsi="Times New Roman"/>
          <w:sz w:val="28"/>
          <w:szCs w:val="28"/>
        </w:rPr>
        <w:t xml:space="preserve">от 25.07.2024 № </w:t>
      </w:r>
      <w:r>
        <w:rPr>
          <w:rFonts w:ascii="Times New Roman" w:hAnsi="Times New Roman"/>
          <w:sz w:val="28"/>
          <w:szCs w:val="28"/>
        </w:rPr>
        <w:t>74</w:t>
      </w:r>
      <w:r>
        <w:rPr>
          <w:color w:val="FFFFFF"/>
          <w:sz w:val="28"/>
          <w:szCs w:val="28"/>
        </w:rPr>
        <w:t>_</w:t>
      </w:r>
    </w:p>
    <w:p w:rsidR="00637782" w:rsidRDefault="00637782" w:rsidP="00637782">
      <w:pPr>
        <w:shd w:val="clear" w:color="auto" w:fill="FFFFFF"/>
        <w:tabs>
          <w:tab w:val="left" w:pos="10490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пгт</w:t>
      </w:r>
      <w:r w:rsidRPr="00E956A3">
        <w:rPr>
          <w:rFonts w:ascii="Times New Roman" w:hAnsi="Times New Roman"/>
          <w:bCs/>
          <w:sz w:val="28"/>
          <w:szCs w:val="28"/>
        </w:rPr>
        <w:t xml:space="preserve"> Грибановский</w:t>
      </w:r>
    </w:p>
    <w:p w:rsidR="00E956A3" w:rsidRPr="00E956A3" w:rsidRDefault="00E956A3" w:rsidP="00E956A3">
      <w:pPr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927"/>
      </w:tblGrid>
      <w:tr w:rsidR="00E956A3" w:rsidRPr="00E956A3" w:rsidTr="00F81414">
        <w:tc>
          <w:tcPr>
            <w:tcW w:w="4968" w:type="dxa"/>
            <w:tcBorders>
              <w:top w:val="nil"/>
              <w:left w:val="nil"/>
              <w:bottom w:val="nil"/>
              <w:right w:val="nil"/>
            </w:tcBorders>
          </w:tcPr>
          <w:p w:rsidR="00E956A3" w:rsidRPr="00E956A3" w:rsidRDefault="00F75024" w:rsidP="00912613">
            <w:pPr>
              <w:jc w:val="both"/>
              <w:outlineLvl w:val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  <w:sz w:val="28"/>
              </w:rPr>
              <w:t>О внесении изменений в</w:t>
            </w:r>
            <w:r w:rsidR="00637782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Положение 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о </w:t>
            </w:r>
            <w:bookmarkStart w:id="0" w:name="_Hlk73706793"/>
            <w:r w:rsidR="00701759" w:rsidRPr="00E956A3">
              <w:rPr>
                <w:rFonts w:ascii="Times New Roman" w:hAnsi="Times New Roman"/>
                <w:color w:val="auto"/>
                <w:sz w:val="28"/>
              </w:rPr>
              <w:t>муниципально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 xml:space="preserve">м 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>контрол</w:t>
            </w:r>
            <w:bookmarkEnd w:id="0"/>
            <w:r w:rsidR="00701759">
              <w:rPr>
                <w:rFonts w:ascii="Times New Roman" w:hAnsi="Times New Roman"/>
                <w:color w:val="auto"/>
                <w:sz w:val="28"/>
              </w:rPr>
              <w:t>е</w:t>
            </w:r>
            <w:r w:rsidR="00701759" w:rsidRPr="00E956A3">
              <w:rPr>
                <w:rFonts w:ascii="Times New Roman" w:hAnsi="Times New Roman"/>
                <w:color w:val="auto"/>
                <w:sz w:val="28"/>
              </w:rPr>
              <w:t xml:space="preserve"> на </w:t>
            </w:r>
            <w:r w:rsidR="003B095B">
              <w:rPr>
                <w:rFonts w:ascii="Times New Roman" w:hAnsi="Times New Roman"/>
                <w:color w:val="auto"/>
                <w:sz w:val="28"/>
              </w:rPr>
              <w:t xml:space="preserve">автомобильном транспорте и в дорожном хозяйстве в границах </w:t>
            </w:r>
            <w:r w:rsidR="00701759" w:rsidRPr="00E956A3">
              <w:rPr>
                <w:rFonts w:ascii="Times New Roman" w:hAnsi="Times New Roman"/>
                <w:color w:val="auto"/>
                <w:sz w:val="28"/>
                <w:szCs w:val="28"/>
              </w:rPr>
              <w:t>Грибановского муниципального района Воронежской области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, </w:t>
            </w:r>
            <w:r w:rsidR="00C213E2">
              <w:rPr>
                <w:rFonts w:ascii="Times New Roman" w:hAnsi="Times New Roman"/>
                <w:color w:val="auto"/>
                <w:sz w:val="28"/>
                <w:szCs w:val="28"/>
              </w:rPr>
              <w:t>у</w:t>
            </w:r>
            <w:r w:rsidR="00701759">
              <w:rPr>
                <w:rFonts w:ascii="Times New Roman" w:hAnsi="Times New Roman"/>
                <w:color w:val="auto"/>
                <w:sz w:val="28"/>
                <w:szCs w:val="28"/>
              </w:rPr>
              <w:t>твержденное</w:t>
            </w:r>
            <w:r w:rsidR="006F75C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</w:t>
            </w:r>
            <w:r w:rsidR="008C4414">
              <w:rPr>
                <w:rFonts w:ascii="Times New Roman" w:hAnsi="Times New Roman"/>
                <w:color w:val="auto"/>
                <w:sz w:val="28"/>
              </w:rPr>
              <w:t>р</w:t>
            </w:r>
            <w:r w:rsidR="00FD1F11">
              <w:rPr>
                <w:rFonts w:ascii="Times New Roman" w:hAnsi="Times New Roman"/>
                <w:color w:val="auto"/>
                <w:sz w:val="28"/>
              </w:rPr>
              <w:t>ешение</w:t>
            </w:r>
            <w:r w:rsidR="00701759">
              <w:rPr>
                <w:rFonts w:ascii="Times New Roman" w:hAnsi="Times New Roman"/>
                <w:color w:val="auto"/>
                <w:sz w:val="28"/>
              </w:rPr>
              <w:t>м</w:t>
            </w:r>
            <w:r w:rsidR="006F75CA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8"/>
                <w:szCs w:val="28"/>
              </w:rPr>
              <w:t>Совета народных депутатов Грибановского муниципального района Воронежской области от 28.12.2021 № 24</w:t>
            </w:r>
            <w:r w:rsidR="003B095B">
              <w:rPr>
                <w:rFonts w:ascii="Times New Roman" w:hAnsi="Times New Roman"/>
                <w:color w:val="auto"/>
                <w:sz w:val="28"/>
                <w:szCs w:val="28"/>
              </w:rPr>
              <w:t>4</w:t>
            </w:r>
          </w:p>
          <w:p w:rsidR="00E956A3" w:rsidRPr="00E956A3" w:rsidRDefault="00E956A3" w:rsidP="00F8141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56A3" w:rsidRPr="00E956A3" w:rsidRDefault="00E956A3" w:rsidP="00F814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56A3" w:rsidRPr="00E956A3" w:rsidRDefault="00E956A3" w:rsidP="00E956A3">
      <w:pPr>
        <w:tabs>
          <w:tab w:val="left" w:pos="4500"/>
        </w:tabs>
        <w:ind w:right="4855" w:firstLine="720"/>
        <w:jc w:val="both"/>
        <w:rPr>
          <w:rFonts w:ascii="Times New Roman" w:hAnsi="Times New Roman"/>
          <w:sz w:val="28"/>
          <w:szCs w:val="28"/>
        </w:rPr>
      </w:pPr>
    </w:p>
    <w:p w:rsidR="00E956A3" w:rsidRPr="00E956A3" w:rsidRDefault="00E838FE" w:rsidP="00E838FE">
      <w:pPr>
        <w:pStyle w:val="afc"/>
        <w:ind w:firstLine="708"/>
        <w:rPr>
          <w:rFonts w:ascii="Times New Roman" w:hAnsi="Times New Roman" w:cs="Times New Roman"/>
          <w:sz w:val="28"/>
          <w:szCs w:val="28"/>
        </w:rPr>
      </w:pPr>
      <w:r w:rsidRPr="00E838FE">
        <w:rPr>
          <w:rFonts w:ascii="Times New Roman" w:hAnsi="Times New Roman" w:cs="Times New Roman"/>
          <w:sz w:val="28"/>
          <w:szCs w:val="28"/>
        </w:rPr>
        <w:t>В соответствии с ч. 9, ч. 10 ст. 23</w:t>
      </w:r>
      <w:r w:rsidR="006008DF">
        <w:rPr>
          <w:rFonts w:ascii="Times New Roman" w:hAnsi="Times New Roman" w:cs="Times New Roman"/>
          <w:sz w:val="28"/>
          <w:szCs w:val="28"/>
        </w:rPr>
        <w:t>, главой 9, ст. 39, ст. 40</w:t>
      </w:r>
      <w:r w:rsidRPr="00E838FE">
        <w:rPr>
          <w:rFonts w:ascii="Times New Roman" w:hAnsi="Times New Roman" w:cs="Times New Roman"/>
          <w:sz w:val="28"/>
          <w:szCs w:val="28"/>
        </w:rPr>
        <w:t xml:space="preserve"> Федерального закона от 31.07.2020 г. № 248-ФЗ «О государственном контроле (надзоре) и муниципальном контроле в Российской Федерации», Фед</w:t>
      </w:r>
      <w:r w:rsidR="006F75CA">
        <w:rPr>
          <w:rFonts w:ascii="Times New Roman" w:hAnsi="Times New Roman" w:cs="Times New Roman"/>
          <w:sz w:val="28"/>
          <w:szCs w:val="28"/>
        </w:rPr>
        <w:t>еральным законом от 06.10.2003 №</w:t>
      </w:r>
      <w:r w:rsidRPr="00E838FE">
        <w:rPr>
          <w:rFonts w:ascii="Times New Roman" w:hAnsi="Times New Roman" w:cs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</w:t>
      </w:r>
      <w:r w:rsidR="008E4E00" w:rsidRPr="008E4E00">
        <w:rPr>
          <w:rFonts w:ascii="Times New Roman" w:hAnsi="Times New Roman" w:cs="Times New Roman"/>
          <w:sz w:val="28"/>
          <w:szCs w:val="28"/>
        </w:rPr>
        <w:t>статьей 13 Фед</w:t>
      </w:r>
      <w:r w:rsidR="006F75CA">
        <w:rPr>
          <w:rFonts w:ascii="Times New Roman" w:hAnsi="Times New Roman" w:cs="Times New Roman"/>
          <w:sz w:val="28"/>
          <w:szCs w:val="28"/>
        </w:rPr>
        <w:t xml:space="preserve">ерального закона от 08.11.2007  № </w:t>
      </w:r>
      <w:r w:rsidR="008E4E00" w:rsidRPr="008E4E00">
        <w:rPr>
          <w:rFonts w:ascii="Times New Roman" w:hAnsi="Times New Roman" w:cs="Times New Roman"/>
          <w:sz w:val="28"/>
          <w:szCs w:val="28"/>
        </w:rPr>
        <w:t xml:space="preserve"> 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r w:rsidR="008C4414">
        <w:rPr>
          <w:rFonts w:ascii="Times New Roman" w:hAnsi="Times New Roman"/>
          <w:sz w:val="28"/>
          <w:szCs w:val="28"/>
        </w:rPr>
        <w:t>П</w:t>
      </w:r>
      <w:r w:rsidR="00F75024">
        <w:rPr>
          <w:rFonts w:ascii="Times New Roman" w:hAnsi="Times New Roman"/>
          <w:sz w:val="28"/>
          <w:szCs w:val="28"/>
        </w:rPr>
        <w:t>остановлением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</w:t>
      </w:r>
      <w:r w:rsidR="00E956A3" w:rsidRPr="00E956A3">
        <w:rPr>
          <w:rFonts w:ascii="Times New Roman" w:hAnsi="Times New Roman" w:cs="Times New Roman"/>
          <w:sz w:val="28"/>
          <w:szCs w:val="28"/>
        </w:rPr>
        <w:t>, Совет народных депутатов</w:t>
      </w:r>
      <w:r w:rsidR="006F75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8FE" w:rsidRDefault="00E838FE" w:rsidP="00E956A3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E956A3" w:rsidRDefault="00E956A3" w:rsidP="00E956A3">
      <w:pPr>
        <w:ind w:firstLine="720"/>
        <w:jc w:val="center"/>
        <w:rPr>
          <w:rFonts w:ascii="Times New Roman" w:hAnsi="Times New Roman"/>
          <w:sz w:val="28"/>
          <w:szCs w:val="28"/>
        </w:rPr>
      </w:pPr>
      <w:r w:rsidRPr="00E956A3">
        <w:rPr>
          <w:rFonts w:ascii="Times New Roman" w:hAnsi="Times New Roman"/>
          <w:sz w:val="28"/>
          <w:szCs w:val="28"/>
        </w:rPr>
        <w:t>РЕШИЛ:</w:t>
      </w:r>
    </w:p>
    <w:p w:rsidR="00457337" w:rsidRPr="00E956A3" w:rsidRDefault="00457337" w:rsidP="00E956A3">
      <w:pPr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9D226E" w:rsidRPr="00057B19" w:rsidRDefault="00E956A3" w:rsidP="00057B19">
      <w:pPr>
        <w:ind w:firstLine="708"/>
        <w:jc w:val="both"/>
        <w:outlineLvl w:val="0"/>
        <w:rPr>
          <w:rFonts w:ascii="Times New Roman" w:hAnsi="Times New Roman"/>
          <w:color w:val="auto"/>
          <w:sz w:val="28"/>
          <w:szCs w:val="28"/>
        </w:rPr>
      </w:pPr>
      <w:bookmarkStart w:id="1" w:name="sub_1"/>
      <w:r w:rsidRPr="00F75024">
        <w:rPr>
          <w:rFonts w:ascii="Times New Roman" w:hAnsi="Times New Roman"/>
          <w:sz w:val="28"/>
          <w:szCs w:val="28"/>
        </w:rPr>
        <w:t xml:space="preserve">1. </w:t>
      </w:r>
      <w:r w:rsidR="00457337">
        <w:rPr>
          <w:rFonts w:ascii="Times New Roman" w:hAnsi="Times New Roman"/>
          <w:sz w:val="28"/>
          <w:szCs w:val="28"/>
        </w:rPr>
        <w:t>Вне</w:t>
      </w:r>
      <w:r w:rsidR="008C4414">
        <w:rPr>
          <w:rFonts w:ascii="Times New Roman" w:hAnsi="Times New Roman"/>
          <w:sz w:val="28"/>
          <w:szCs w:val="28"/>
        </w:rPr>
        <w:t xml:space="preserve">сти </w:t>
      </w:r>
      <w:r w:rsidR="00701759">
        <w:rPr>
          <w:rFonts w:ascii="Times New Roman" w:hAnsi="Times New Roman"/>
          <w:sz w:val="28"/>
          <w:szCs w:val="28"/>
        </w:rPr>
        <w:t xml:space="preserve">изменения </w:t>
      </w:r>
      <w:r w:rsidR="008C4414">
        <w:rPr>
          <w:rFonts w:ascii="Times New Roman" w:hAnsi="Times New Roman"/>
          <w:sz w:val="28"/>
          <w:szCs w:val="28"/>
        </w:rPr>
        <w:t xml:space="preserve">в </w:t>
      </w:r>
      <w:r w:rsidR="00701759">
        <w:rPr>
          <w:rFonts w:ascii="Times New Roman" w:hAnsi="Times New Roman"/>
          <w:color w:val="auto"/>
          <w:sz w:val="28"/>
          <w:szCs w:val="28"/>
        </w:rPr>
        <w:t>Положение</w:t>
      </w:r>
      <w:r w:rsidR="0063778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DC52CC" w:rsidRPr="00DC52CC">
        <w:rPr>
          <w:rFonts w:ascii="Times New Roman" w:hAnsi="Times New Roman"/>
          <w:color w:val="auto"/>
          <w:sz w:val="28"/>
          <w:szCs w:val="28"/>
        </w:rPr>
        <w:t>о муниципальном контроле на автомобильном транспорте и в дорожном хозяйстве в границах  Грибановского муниципального района Воронежской области</w:t>
      </w:r>
      <w:r w:rsidR="00DC52CC">
        <w:rPr>
          <w:rFonts w:ascii="Times New Roman" w:hAnsi="Times New Roman"/>
          <w:color w:val="auto"/>
          <w:sz w:val="28"/>
          <w:szCs w:val="28"/>
        </w:rPr>
        <w:t>,</w:t>
      </w:r>
      <w:r w:rsidR="006F75C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701759">
        <w:rPr>
          <w:rFonts w:ascii="Times New Roman" w:hAnsi="Times New Roman"/>
          <w:color w:val="auto"/>
          <w:sz w:val="28"/>
          <w:szCs w:val="28"/>
        </w:rPr>
        <w:t xml:space="preserve">утвержденное </w:t>
      </w:r>
      <w:r w:rsidR="008C4414">
        <w:rPr>
          <w:rFonts w:ascii="Times New Roman" w:hAnsi="Times New Roman"/>
          <w:sz w:val="28"/>
          <w:szCs w:val="28"/>
        </w:rPr>
        <w:t>р</w:t>
      </w:r>
      <w:r w:rsidR="00457337">
        <w:rPr>
          <w:rFonts w:ascii="Times New Roman" w:hAnsi="Times New Roman"/>
          <w:color w:val="auto"/>
          <w:sz w:val="28"/>
          <w:szCs w:val="28"/>
        </w:rPr>
        <w:t>ешение</w:t>
      </w:r>
      <w:r w:rsidR="00701759">
        <w:rPr>
          <w:rFonts w:ascii="Times New Roman" w:hAnsi="Times New Roman"/>
          <w:color w:val="auto"/>
          <w:sz w:val="28"/>
          <w:szCs w:val="28"/>
        </w:rPr>
        <w:t>м</w:t>
      </w:r>
      <w:r w:rsidR="00F75024" w:rsidRPr="00F75024">
        <w:rPr>
          <w:rFonts w:ascii="Times New Roman" w:hAnsi="Times New Roman"/>
          <w:color w:val="auto"/>
          <w:sz w:val="28"/>
          <w:szCs w:val="28"/>
        </w:rPr>
        <w:t xml:space="preserve"> Совета народных депутатов Грибановского муниципального района Воронежской области от 28.12.2021 № 24</w:t>
      </w:r>
      <w:r w:rsidR="00DC52CC">
        <w:rPr>
          <w:rFonts w:ascii="Times New Roman" w:hAnsi="Times New Roman"/>
          <w:color w:val="auto"/>
          <w:sz w:val="28"/>
          <w:szCs w:val="28"/>
        </w:rPr>
        <w:t>4</w:t>
      </w:r>
      <w:r w:rsidR="00701759">
        <w:rPr>
          <w:rFonts w:ascii="Times New Roman" w:hAnsi="Times New Roman"/>
          <w:color w:val="auto"/>
          <w:sz w:val="28"/>
          <w:szCs w:val="28"/>
        </w:rPr>
        <w:t xml:space="preserve"> (далее Положение)</w:t>
      </w:r>
      <w:r w:rsidR="00F75024" w:rsidRPr="00F75024">
        <w:rPr>
          <w:rFonts w:ascii="Times New Roman" w:hAnsi="Times New Roman"/>
          <w:color w:val="auto"/>
          <w:sz w:val="28"/>
          <w:szCs w:val="28"/>
        </w:rPr>
        <w:t>:</w:t>
      </w:r>
    </w:p>
    <w:p w:rsidR="00622FBB" w:rsidRDefault="008A636C" w:rsidP="00622FBB">
      <w:pPr>
        <w:ind w:firstLine="708"/>
        <w:jc w:val="both"/>
        <w:rPr>
          <w:sz w:val="28"/>
          <w:szCs w:val="28"/>
        </w:rPr>
      </w:pPr>
      <w:r w:rsidRPr="00622FBB">
        <w:rPr>
          <w:rFonts w:ascii="Times New Roman" w:hAnsi="Times New Roman"/>
          <w:sz w:val="28"/>
          <w:szCs w:val="28"/>
        </w:rPr>
        <w:t>1.</w:t>
      </w:r>
      <w:r w:rsidR="00057B19">
        <w:rPr>
          <w:rFonts w:ascii="Times New Roman" w:hAnsi="Times New Roman"/>
          <w:sz w:val="28"/>
          <w:szCs w:val="28"/>
        </w:rPr>
        <w:t>1</w:t>
      </w:r>
      <w:r w:rsidRPr="00622FBB">
        <w:rPr>
          <w:rFonts w:ascii="Times New Roman" w:hAnsi="Times New Roman"/>
          <w:sz w:val="28"/>
          <w:szCs w:val="28"/>
        </w:rPr>
        <w:t xml:space="preserve">. </w:t>
      </w:r>
      <w:r w:rsidR="00572E6A" w:rsidRPr="00572E6A">
        <w:rPr>
          <w:rFonts w:ascii="Times New Roman" w:hAnsi="Times New Roman"/>
          <w:sz w:val="28"/>
          <w:szCs w:val="28"/>
        </w:rPr>
        <w:t xml:space="preserve">Дополнить указанное положение </w:t>
      </w:r>
      <w:r w:rsidR="00622FBB" w:rsidRPr="00622FBB">
        <w:rPr>
          <w:rFonts w:ascii="Times New Roman" w:hAnsi="Times New Roman"/>
          <w:sz w:val="28"/>
          <w:szCs w:val="28"/>
        </w:rPr>
        <w:t>Приложение</w:t>
      </w:r>
      <w:r w:rsidR="00572E6A">
        <w:rPr>
          <w:rFonts w:ascii="Times New Roman" w:hAnsi="Times New Roman"/>
          <w:sz w:val="28"/>
          <w:szCs w:val="28"/>
        </w:rPr>
        <w:t>м</w:t>
      </w:r>
      <w:r w:rsidR="00637782">
        <w:rPr>
          <w:rFonts w:ascii="Times New Roman" w:hAnsi="Times New Roman"/>
          <w:sz w:val="28"/>
          <w:szCs w:val="28"/>
        </w:rPr>
        <w:t xml:space="preserve"> </w:t>
      </w:r>
      <w:r w:rsidR="00572E6A">
        <w:rPr>
          <w:rFonts w:ascii="Times New Roman" w:hAnsi="Times New Roman"/>
          <w:sz w:val="28"/>
          <w:szCs w:val="28"/>
        </w:rPr>
        <w:t>5</w:t>
      </w:r>
      <w:r w:rsidRPr="00701759">
        <w:rPr>
          <w:rFonts w:ascii="Times New Roman" w:hAnsi="Times New Roman"/>
          <w:sz w:val="28"/>
          <w:szCs w:val="28"/>
        </w:rPr>
        <w:t xml:space="preserve"> к Положению</w:t>
      </w:r>
      <w:r w:rsidR="00637782">
        <w:rPr>
          <w:rFonts w:ascii="Times New Roman" w:hAnsi="Times New Roman"/>
          <w:sz w:val="28"/>
          <w:szCs w:val="28"/>
        </w:rPr>
        <w:t xml:space="preserve"> </w:t>
      </w:r>
      <w:r w:rsidR="00622FBB" w:rsidRPr="00622FBB">
        <w:rPr>
          <w:rFonts w:ascii="Times New Roman" w:hAnsi="Times New Roman"/>
          <w:sz w:val="28"/>
          <w:szCs w:val="28"/>
        </w:rPr>
        <w:lastRenderedPageBreak/>
        <w:t>согласно приложению  к настоящему решению</w:t>
      </w:r>
      <w:r w:rsidR="00622FBB" w:rsidRPr="00110085">
        <w:rPr>
          <w:sz w:val="28"/>
          <w:szCs w:val="28"/>
        </w:rPr>
        <w:t>.</w:t>
      </w:r>
    </w:p>
    <w:p w:rsidR="006F75CA" w:rsidRPr="006F75CA" w:rsidRDefault="00572E6A" w:rsidP="006F75CA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F75CA">
        <w:rPr>
          <w:rFonts w:ascii="Times New Roman" w:hAnsi="Times New Roman"/>
          <w:sz w:val="28"/>
          <w:szCs w:val="28"/>
        </w:rPr>
        <w:t>1.2.</w:t>
      </w:r>
      <w:r w:rsidR="006F75CA" w:rsidRPr="006F75CA">
        <w:rPr>
          <w:rFonts w:ascii="Times New Roman" w:hAnsi="Times New Roman"/>
          <w:sz w:val="28"/>
        </w:rPr>
        <w:t xml:space="preserve">       Пункт  11.2. Положения </w:t>
      </w:r>
      <w:r w:rsidR="006F75CA" w:rsidRPr="006F75CA">
        <w:rPr>
          <w:rFonts w:ascii="Times New Roman" w:hAnsi="Times New Roman"/>
          <w:sz w:val="28"/>
          <w:szCs w:val="28"/>
        </w:rPr>
        <w:t>изложить  в следующей редакции:</w:t>
      </w:r>
    </w:p>
    <w:p w:rsidR="006F75CA" w:rsidRPr="004766EA" w:rsidRDefault="006F75CA" w:rsidP="006F75CA">
      <w:pPr>
        <w:pStyle w:val="ConsPlusTitle"/>
        <w:jc w:val="both"/>
        <w:rPr>
          <w:b w:val="0"/>
          <w:sz w:val="28"/>
          <w:szCs w:val="28"/>
        </w:rPr>
      </w:pPr>
      <w:r w:rsidRPr="004766EA">
        <w:rPr>
          <w:b w:val="0"/>
          <w:sz w:val="28"/>
        </w:rPr>
        <w:t xml:space="preserve">         «11.2. </w:t>
      </w:r>
      <w:r w:rsidR="004766EA" w:rsidRPr="004766EA">
        <w:rPr>
          <w:rFonts w:eastAsiaTheme="minorHAnsi"/>
          <w:b w:val="0"/>
          <w:sz w:val="28"/>
          <w:szCs w:val="28"/>
          <w:lang w:eastAsia="en-US"/>
        </w:rPr>
        <w:t>Досудебное обжалование решений Контрольного органа, действий (бездействия) его должностных лиц осуществляется в соответствии с</w:t>
      </w:r>
      <w:r w:rsidR="004766EA" w:rsidRPr="004766EA">
        <w:rPr>
          <w:b w:val="0"/>
          <w:sz w:val="28"/>
        </w:rPr>
        <w:t xml:space="preserve"> главой 9 </w:t>
      </w:r>
      <w:r w:rsidRPr="004766EA">
        <w:rPr>
          <w:b w:val="0"/>
          <w:sz w:val="28"/>
        </w:rPr>
        <w:t xml:space="preserve">Федерального закона от 31.07.2020г. № 248-ФЗ </w:t>
      </w:r>
      <w:r w:rsidRPr="004766EA">
        <w:rPr>
          <w:b w:val="0"/>
          <w:iCs/>
          <w:sz w:val="28"/>
          <w:szCs w:val="28"/>
        </w:rPr>
        <w:t>«О государственном контроле (надзоре) и муниципальном контроле в Российской Федерации</w:t>
      </w:r>
      <w:r w:rsidR="004766EA" w:rsidRPr="004766EA">
        <w:rPr>
          <w:b w:val="0"/>
          <w:iCs/>
          <w:sz w:val="28"/>
          <w:szCs w:val="28"/>
        </w:rPr>
        <w:t>».</w:t>
      </w:r>
    </w:p>
    <w:p w:rsidR="00BD3AC9" w:rsidRPr="00BD3AC9" w:rsidRDefault="006F75CA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E424F">
        <w:rPr>
          <w:rFonts w:ascii="Times New Roman" w:hAnsi="Times New Roman"/>
          <w:sz w:val="28"/>
          <w:szCs w:val="28"/>
        </w:rPr>
        <w:t xml:space="preserve"> </w:t>
      </w:r>
      <w:r w:rsidR="00B844FD"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1. Контролируемые лица, права и законные интересы которых, по их мнению, были непосредственно нарушены в рамках осуществления муниципального контроля, имеют право на досудебное обжалование следующих решений руководителя Контрольного органа и инспекторов (далее также – должностные лица):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решений о проведении контрольных мероприятий;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актов контрольных  мероприятий, предписаний об устранении выявленных нарушений;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3) действий (бездействия) должностных лиц в рамках контрольных мероприятий.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.2.</w:t>
      </w:r>
      <w:r w:rsidR="00EB2D8D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 xml:space="preserve"> Жалоба подается контролируемым лицом в Контрольный орган в электронном виде с использованием единого портала государственных и муниципальных услуг и (или) региональных порталов государственных и муниципальных услуг, за исключением случая, предусмотренного частью 1.1 статьи 40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При подаче жалобы гражданином она должна быть подписана простой электронной подписью либо усиленной квалифицированной электронной подписью. При подаче жалобы организацией она должна быть подписана усиленной квалифицированной электронной подписью.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Материалы, прикладываемые к жалобе, в том числе фото- и видеоматериалы, представляются контролируемым лицом в электронном виде.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EB2D8D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3. Жалоба на решение Контрольного органа, действия (бездействие) его должностных лиц рассматривается руководителем Контрольного органа.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EB2D8D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4. Жалоба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Жалоба на предписание Контрольного органа может быть подана в течение десяти рабочих дней с момента получения контролируемым лицом предписания.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EB2D8D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5. В случае пропуска по уважительной причине срока подачи жалобы этот срок по ходатайству контролируемого лица, подающего жалобу, может быть восстановлен Контрольным органом.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EB2D8D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6. Контролируемое лицо, подавшее жалобу, до принятия решения по жалобе может отозвать ее. При этом повторное направление жалобы по тем же основаниям не допускается.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EB2D8D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7. Жалоба может содержать ходатайство о приостановлении исполнения обжалуемого решения Контрольного органа.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EB2D8D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8. Руководителем Контрольного органа в срок не позднее двух рабочих дней со дня регистрации жалобы принимается решение: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1) о приостановлении исполнения обжалуемого решения Контрольного </w:t>
      </w:r>
      <w:r w:rsidRPr="00BD3AC9">
        <w:rPr>
          <w:rFonts w:ascii="Times New Roman" w:hAnsi="Times New Roman"/>
          <w:sz w:val="28"/>
          <w:szCs w:val="28"/>
        </w:rPr>
        <w:lastRenderedPageBreak/>
        <w:t>органа;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2) об отказе в приостановлении исполнения обжалуемого решения Контрольного органа. 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Информация о принятом решении направляется контролируемому лицу, подавшему жалобу, в течение одного рабочего дня с момента принятия решения. 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9. Жалоба должна содержать: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наименование Контрольного органа, фамилию, имя, отчество (при наличии) должностного лица, решение и (или) действие (бездействие) которых обжалуются;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фамилию, имя, отчество (при наличии), сведения о месте жительства (месте осуществления деятельности) гражданина, либо наименование организации - контролируемого лица, сведения о месте нахождения этой организации, либо реквизиты доверенности и фамилию, имя, отчество (при наличии) лица, подающего жалобу по доверенности, желаемый способ осуществления взаимодействия на время рассмотрения жалобы и желаемый способ получения решения по ней;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3) сведения об обжалуемых решении Контрольного органа и (или) действии (бездействии) его должностного лица, которые привели или могут привести к нарушению прав контролируемого лица, подавшего жалобу;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4) основания и доводы, на основании которых контролируемое лицо не согласно с решением Контрольного органа и (или) действием(бездействием) должностного лица. Контролируемым лицом могут быть представлены документы (при наличии), подтверждающие его доводы, либо их копии;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5) требования контролируемого лица, подавшего жалобу; 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6) учетный номер контрольного мероприятия в едином реестре контрольных (надзорных) мероприятий, в отношении которого подается жалоба, если Правительством Российской Федерации не установлено иное.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10. Жалоба не должна содержать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11. Подача жалобы может быть осуществлена полномочным представителем контролируемого лица в случае делегирования ему соответствующего права с помощью Федеральной государственной информационной системы «Единая система идентификации и аутентификации».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4D33BF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12. Контрольный орган принимает решение об отказе в рассмотрении жалобы в течение пяти рабочих дней со дня получения жалобы, если: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жалоба подана после истечения сроков подачи ж</w:t>
      </w:r>
      <w:r w:rsidR="004D33BF">
        <w:rPr>
          <w:rFonts w:ascii="Times New Roman" w:hAnsi="Times New Roman"/>
          <w:sz w:val="28"/>
          <w:szCs w:val="28"/>
        </w:rPr>
        <w:t>алобы, установленных пунктом 11.2.4</w:t>
      </w:r>
      <w:r w:rsidRPr="00BD3AC9">
        <w:rPr>
          <w:rFonts w:ascii="Times New Roman" w:hAnsi="Times New Roman"/>
          <w:sz w:val="28"/>
          <w:szCs w:val="28"/>
        </w:rPr>
        <w:t xml:space="preserve"> настоящего Положения, и не содержит ходатайства о восстановлении пропущенного срока на подачу жалобы;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в удовлетворении ходатайства о восстановлении пропущенного срока на подачу жалобы отказано;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3) до принятия решения по жалобе от контролируемого лица, ее подавшего, поступило заявление об отзыве жалобы;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4) имеется решение суда по вопросам, поставленным в жалобе;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lastRenderedPageBreak/>
        <w:t>5) ранее в Контрольный орган была подана другая жалоба от того же контролируемого лица по тем же основаниям;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6) жалоба содержит нецензурные либо оскорбительные выражения, угрозы жизни, здоровью и имуществу должностных лиц Контрольного органа, а также членов их семей;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7)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8) жалоба подана в ненадлежащий орган;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9) законодательством Российской Федерации предусмотрен только судебный порядок обжалования решений Контрольного органа.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13. Отказ в рассмотрении жалобы по основаниям, ука</w:t>
      </w:r>
      <w:r w:rsidR="004D33BF">
        <w:rPr>
          <w:rFonts w:ascii="Times New Roman" w:hAnsi="Times New Roman"/>
          <w:sz w:val="28"/>
          <w:szCs w:val="28"/>
        </w:rPr>
        <w:t>занным в подпунктах 3-8 пункта 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4D33BF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 xml:space="preserve">12 настоящего Положения, не является результатом досудебного обжалования, и не может служить основанием для судебного обжалования решений Контрольного органа, действий (бездействия) должностных лиц. 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14. При рассмотрении жалобы Контрольный орган использует информационную систему досудебного обжалования контрольной (надзорной) деятельности в соответствии с Правилами ведения информационной системы досудебного обжалования контрольной (надзорной) деятельности, утвержденными Правительством Российской Федерации.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 xml:space="preserve">15. Жалоба подлежит рассмотрению руководителем Контрольного органа в течение 20 рабочих дней со дня ее регистрации. 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16. Указанный срок может быть продлен на двадцать рабочих дней, в следующих исключительных случаях: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проведение в отношении должностного лица, действия (бездействия) которого обжалуются, служебной проверки по фактам, указанным в жалобе;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отсутствие должностного лица, действия (бездействия) которого обжалуются, по уважительной причине (болезнь, отпуск, командировка).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 xml:space="preserve">17. Контрольный орган вправе запросить у контролируемого лица, подавшего жалобу, дополнительную информацию и документы, относящиеся к предмету жалобы. Контролируемое лицо вправе представить указанную информацию и документы в течение пяти рабочих дней с момента направления запроса. 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Течение срока рассмотрения жалобы приостанавливается с момента направления запроса о представлении дополнительной информации и документов, относящихся к предмету жалобы, до момента получения их уполномоченным органом, но не более чем на пять рабочих дней с момента направления запроса. 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Неполучение от контролируемого лица дополнительной информации и документов, относящихся к предмету жалобы, не является основанием для отказа в рассмотрении жалобы.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18. Не допускается запрашивать у контролируемого лица, подавшего жалобу, информацию и документы, которые находятся в распоряжении государственных органов, органов местного самоуправления либо подведомственным им организаций.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 xml:space="preserve">Лицо, подавшее жалобу, до принятия итогового решения по жалобе </w:t>
      </w:r>
      <w:r w:rsidRPr="00BD3AC9">
        <w:rPr>
          <w:rFonts w:ascii="Times New Roman" w:hAnsi="Times New Roman"/>
          <w:sz w:val="28"/>
          <w:szCs w:val="28"/>
        </w:rPr>
        <w:lastRenderedPageBreak/>
        <w:t>вправе по своему усмотрению представить дополнительные материалы, относящиеся к предмету жалобы.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19. Обязанность доказывания законности и обоснованности принятого решения и (или) совершенного действия (бездействия) возлагается на Контрольный орган.</w:t>
      </w:r>
    </w:p>
    <w:p w:rsidR="00BD3AC9" w:rsidRPr="00BD3AC9" w:rsidRDefault="00B844FD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20. По итогам рассмотрения жалобы руководитель Контрольного органа принимает одно из следующих решений: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1) оставляет жалобу без удовлетворения;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2) отменяет решение Контрольного органа полностью или частично;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3) отменяет решение Контрольного органа полностью и принимает новое решение;</w:t>
      </w:r>
    </w:p>
    <w:p w:rsidR="00BD3AC9" w:rsidRPr="00BD3AC9" w:rsidRDefault="00BD3AC9" w:rsidP="00BD3A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BD3AC9">
        <w:rPr>
          <w:rFonts w:ascii="Times New Roman" w:hAnsi="Times New Roman"/>
          <w:sz w:val="28"/>
          <w:szCs w:val="28"/>
        </w:rPr>
        <w:t>4) признает действия (бездействие) должностных лиц незаконными и выносит решение по существу, в том числе об осуществлении при необходимости определенных действий.</w:t>
      </w:r>
    </w:p>
    <w:p w:rsidR="00572E6A" w:rsidRPr="00572E6A" w:rsidRDefault="00B844FD" w:rsidP="008E424F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bookmarkStart w:id="2" w:name="_GoBack"/>
      <w:bookmarkEnd w:id="2"/>
      <w:r w:rsidR="00BD3AC9" w:rsidRPr="00BD3AC9">
        <w:rPr>
          <w:rFonts w:ascii="Times New Roman" w:hAnsi="Times New Roman"/>
          <w:sz w:val="28"/>
          <w:szCs w:val="28"/>
        </w:rPr>
        <w:t>.</w:t>
      </w:r>
      <w:r w:rsidR="00813FF8">
        <w:rPr>
          <w:rFonts w:ascii="Times New Roman" w:hAnsi="Times New Roman"/>
          <w:sz w:val="28"/>
          <w:szCs w:val="28"/>
        </w:rPr>
        <w:t>2.</w:t>
      </w:r>
      <w:r w:rsidR="00BD3AC9" w:rsidRPr="00BD3AC9">
        <w:rPr>
          <w:rFonts w:ascii="Times New Roman" w:hAnsi="Times New Roman"/>
          <w:sz w:val="28"/>
          <w:szCs w:val="28"/>
        </w:rPr>
        <w:t>21. Решение Контрольного органа, содержащее обоснование принятого решения, срок и порядок его исполнения, размещается в личном кабинете контролируемого лица на едином портале государственных и муниципальных услуг и (или) региональном портале государственных и муниципальных услуг в срок не позднее одного рабочего дня со дня его принятия</w:t>
      </w:r>
      <w:r w:rsidR="008E424F" w:rsidRPr="008E424F">
        <w:rPr>
          <w:rFonts w:ascii="Times New Roman" w:hAnsi="Times New Roman"/>
          <w:sz w:val="28"/>
          <w:szCs w:val="28"/>
        </w:rPr>
        <w:t xml:space="preserve">.».  </w:t>
      </w:r>
    </w:p>
    <w:p w:rsidR="00637782" w:rsidRPr="00637782" w:rsidRDefault="00C41D7F" w:rsidP="00637782">
      <w:pPr>
        <w:widowControl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37782">
        <w:rPr>
          <w:rFonts w:ascii="Times New Roman" w:hAnsi="Times New Roman"/>
          <w:sz w:val="28"/>
          <w:szCs w:val="28"/>
        </w:rPr>
        <w:t>2</w:t>
      </w:r>
      <w:r w:rsidR="00E956A3" w:rsidRPr="00637782">
        <w:rPr>
          <w:rFonts w:ascii="Times New Roman" w:hAnsi="Times New Roman"/>
          <w:sz w:val="28"/>
          <w:szCs w:val="28"/>
        </w:rPr>
        <w:t xml:space="preserve">. </w:t>
      </w:r>
      <w:r w:rsidR="00637782" w:rsidRPr="00637782">
        <w:rPr>
          <w:rFonts w:ascii="Times New Roman" w:hAnsi="Times New Roman"/>
          <w:sz w:val="28"/>
          <w:szCs w:val="28"/>
        </w:rPr>
        <w:t>Опубликовать настоящее решение в Грибановском муниципальном вестнике и разместить на официальном сайте органов местного самоуправления Грибановского муниципального района Воронежской области в информационно-телекоммуникационной сети «Интернет».</w:t>
      </w:r>
    </w:p>
    <w:p w:rsidR="009234DC" w:rsidRDefault="00C41D7F" w:rsidP="0063778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2351B">
        <w:rPr>
          <w:rFonts w:ascii="Times New Roman" w:hAnsi="Times New Roman"/>
          <w:sz w:val="28"/>
          <w:szCs w:val="28"/>
        </w:rPr>
        <w:t xml:space="preserve">. </w:t>
      </w:r>
      <w:r w:rsidR="009234DC" w:rsidRPr="009234DC">
        <w:rPr>
          <w:rFonts w:ascii="Times New Roman" w:hAnsi="Times New Roman"/>
          <w:sz w:val="28"/>
          <w:szCs w:val="28"/>
        </w:rPr>
        <w:t>Настоящее решение вступает в силу с момента его официального опубликования.</w:t>
      </w:r>
    </w:p>
    <w:p w:rsidR="00572E6A" w:rsidRDefault="00572E6A" w:rsidP="009234DC">
      <w:pPr>
        <w:widowControl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72E6A" w:rsidRPr="009234DC" w:rsidRDefault="00572E6A" w:rsidP="009234DC">
      <w:pPr>
        <w:widowControl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"/>
    <w:p w:rsidR="00EF41DC" w:rsidRPr="00E956A3" w:rsidRDefault="00EF41DC" w:rsidP="00E956A3">
      <w:pPr>
        <w:pStyle w:val="ConsPlusNormal"/>
        <w:widowControl/>
        <w:ind w:firstLine="0"/>
        <w:jc w:val="both"/>
        <w:rPr>
          <w:sz w:val="28"/>
          <w:szCs w:val="28"/>
        </w:rPr>
      </w:pPr>
    </w:p>
    <w:p w:rsidR="00637782" w:rsidRDefault="00E956A3" w:rsidP="00063C91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E956A3">
        <w:rPr>
          <w:sz w:val="28"/>
          <w:szCs w:val="28"/>
        </w:rPr>
        <w:t>Глава</w:t>
      </w:r>
      <w:r w:rsidR="00637782">
        <w:rPr>
          <w:sz w:val="28"/>
          <w:szCs w:val="28"/>
        </w:rPr>
        <w:t xml:space="preserve"> Грибановского</w:t>
      </w:r>
    </w:p>
    <w:p w:rsidR="00AF3ACF" w:rsidRDefault="00E956A3" w:rsidP="00063C91">
      <w:pPr>
        <w:pStyle w:val="ConsPlusNormal"/>
        <w:widowControl/>
        <w:ind w:firstLine="0"/>
        <w:jc w:val="both"/>
        <w:rPr>
          <w:bCs/>
          <w:sz w:val="28"/>
          <w:szCs w:val="28"/>
        </w:rPr>
      </w:pPr>
      <w:r w:rsidRPr="00E956A3">
        <w:rPr>
          <w:sz w:val="28"/>
          <w:szCs w:val="28"/>
        </w:rPr>
        <w:t>муниципального района</w:t>
      </w:r>
      <w:r w:rsidR="00637782">
        <w:rPr>
          <w:sz w:val="28"/>
          <w:szCs w:val="28"/>
        </w:rPr>
        <w:t xml:space="preserve">       </w:t>
      </w:r>
      <w:r w:rsidR="003E4148">
        <w:rPr>
          <w:sz w:val="28"/>
          <w:szCs w:val="28"/>
        </w:rPr>
        <w:t xml:space="preserve">                          </w:t>
      </w:r>
      <w:r w:rsidR="00637782">
        <w:rPr>
          <w:sz w:val="28"/>
          <w:szCs w:val="28"/>
        </w:rPr>
        <w:t xml:space="preserve">                                </w:t>
      </w:r>
      <w:r w:rsidR="00063C91">
        <w:rPr>
          <w:sz w:val="28"/>
        </w:rPr>
        <w:t>Е.Н. Верещагина</w:t>
      </w:r>
    </w:p>
    <w:p w:rsidR="00B92685" w:rsidRDefault="00B92685" w:rsidP="00B92685">
      <w:pPr>
        <w:ind w:firstLine="708"/>
        <w:jc w:val="both"/>
        <w:rPr>
          <w:rFonts w:ascii="Times New Roman" w:hAnsi="Times New Roman"/>
          <w:bCs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6E28B6" w:rsidRDefault="006E28B6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</w:p>
    <w:p w:rsidR="00701759" w:rsidRPr="00701759" w:rsidRDefault="00701759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outlineLvl w:val="0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Приложение</w:t>
      </w:r>
    </w:p>
    <w:p w:rsidR="00701759" w:rsidRPr="00701759" w:rsidRDefault="00701759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к  решению Совета народных депутатов</w:t>
      </w:r>
    </w:p>
    <w:p w:rsidR="00701759" w:rsidRPr="00701759" w:rsidRDefault="00701759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Грибановского муниципального района</w:t>
      </w:r>
    </w:p>
    <w:p w:rsidR="00701759" w:rsidRPr="00701759" w:rsidRDefault="00701759" w:rsidP="00701759">
      <w:pPr>
        <w:widowControl/>
        <w:shd w:val="clear" w:color="auto" w:fill="FFFFFF"/>
        <w:tabs>
          <w:tab w:val="left" w:pos="10490"/>
        </w:tabs>
        <w:autoSpaceDE w:val="0"/>
        <w:autoSpaceDN w:val="0"/>
        <w:jc w:val="right"/>
        <w:rPr>
          <w:rFonts w:ascii="Times New Roman" w:hAnsi="Times New Roman"/>
          <w:color w:val="auto"/>
          <w:sz w:val="28"/>
          <w:szCs w:val="28"/>
        </w:rPr>
      </w:pPr>
      <w:r w:rsidRPr="00701759">
        <w:rPr>
          <w:rFonts w:ascii="Times New Roman" w:hAnsi="Times New Roman"/>
          <w:color w:val="auto"/>
          <w:sz w:val="28"/>
          <w:szCs w:val="28"/>
        </w:rPr>
        <w:t>Воронежской области</w:t>
      </w:r>
    </w:p>
    <w:p w:rsidR="006E28B6" w:rsidRDefault="006E28B6" w:rsidP="006E28B6">
      <w:pPr>
        <w:jc w:val="both"/>
        <w:rPr>
          <w:sz w:val="28"/>
          <w:szCs w:val="28"/>
        </w:rPr>
      </w:pPr>
      <w:r w:rsidRPr="006E28B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Pr="006E28B6">
        <w:rPr>
          <w:rFonts w:ascii="Times New Roman" w:hAnsi="Times New Roman"/>
          <w:sz w:val="28"/>
          <w:szCs w:val="28"/>
        </w:rPr>
        <w:t xml:space="preserve">   от 25.07.2024 № </w:t>
      </w:r>
      <w:r>
        <w:rPr>
          <w:rFonts w:ascii="Times New Roman" w:hAnsi="Times New Roman"/>
          <w:sz w:val="28"/>
          <w:szCs w:val="28"/>
        </w:rPr>
        <w:t>74</w:t>
      </w:r>
      <w:r>
        <w:rPr>
          <w:sz w:val="28"/>
          <w:szCs w:val="28"/>
        </w:rPr>
        <w:t xml:space="preserve"> </w:t>
      </w:r>
      <w:r>
        <w:rPr>
          <w:color w:val="FFFFFF"/>
          <w:sz w:val="28"/>
          <w:szCs w:val="28"/>
        </w:rPr>
        <w:t>_</w:t>
      </w:r>
    </w:p>
    <w:p w:rsidR="0068176E" w:rsidRDefault="0068176E" w:rsidP="0068176E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  <w:highlight w:val="yellow"/>
        </w:rPr>
      </w:pPr>
    </w:p>
    <w:p w:rsidR="00EA6703" w:rsidRDefault="00EA6703" w:rsidP="0068176E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</w:rPr>
      </w:pPr>
    </w:p>
    <w:p w:rsidR="0068176E" w:rsidRPr="00EA6703" w:rsidRDefault="0068176E" w:rsidP="0068176E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</w:rPr>
      </w:pPr>
      <w:r w:rsidRPr="00EA6703">
        <w:rPr>
          <w:sz w:val="28"/>
          <w:szCs w:val="28"/>
        </w:rPr>
        <w:t xml:space="preserve">«Приложение </w:t>
      </w:r>
      <w:r w:rsidR="00572E6A">
        <w:rPr>
          <w:sz w:val="28"/>
          <w:szCs w:val="28"/>
        </w:rPr>
        <w:t>5</w:t>
      </w:r>
    </w:p>
    <w:p w:rsidR="0068176E" w:rsidRPr="00EA6703" w:rsidRDefault="0068176E" w:rsidP="0068176E">
      <w:pPr>
        <w:pStyle w:val="ConsPlusNormal"/>
        <w:spacing w:line="192" w:lineRule="auto"/>
        <w:ind w:left="4535" w:firstLine="0"/>
        <w:jc w:val="right"/>
        <w:outlineLvl w:val="1"/>
        <w:rPr>
          <w:sz w:val="28"/>
          <w:szCs w:val="28"/>
        </w:rPr>
      </w:pPr>
    </w:p>
    <w:p w:rsidR="00572E6A" w:rsidRDefault="0068176E" w:rsidP="0068176E">
      <w:pPr>
        <w:widowControl/>
        <w:ind w:left="4536"/>
        <w:jc w:val="both"/>
        <w:rPr>
          <w:rFonts w:ascii="Times New Roman" w:hAnsi="Times New Roman"/>
          <w:sz w:val="28"/>
          <w:szCs w:val="28"/>
        </w:rPr>
      </w:pPr>
      <w:r w:rsidRPr="00EA6703">
        <w:rPr>
          <w:rFonts w:ascii="Times New Roman" w:hAnsi="Times New Roman"/>
          <w:sz w:val="28"/>
          <w:szCs w:val="28"/>
        </w:rPr>
        <w:t xml:space="preserve">к Положению о </w:t>
      </w:r>
      <w:r w:rsidR="00572E6A" w:rsidRPr="00572E6A">
        <w:rPr>
          <w:rFonts w:ascii="Times New Roman" w:hAnsi="Times New Roman"/>
          <w:sz w:val="28"/>
          <w:szCs w:val="28"/>
        </w:rPr>
        <w:t xml:space="preserve">муниципальном контроле на автомобильном транспорте и в дорожном хозяйстве в границах  Грибановского муниципального района Воронежской области </w:t>
      </w:r>
    </w:p>
    <w:p w:rsidR="00572E6A" w:rsidRPr="00EA6703" w:rsidRDefault="00572E6A" w:rsidP="0068176E">
      <w:pPr>
        <w:widowControl/>
        <w:ind w:left="4536"/>
        <w:jc w:val="both"/>
        <w:rPr>
          <w:shd w:val="clear" w:color="auto" w:fill="F1C100"/>
        </w:rPr>
      </w:pPr>
    </w:p>
    <w:p w:rsidR="0068176E" w:rsidRDefault="0068176E" w:rsidP="0068176E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32DC3" w:rsidRPr="003E4148" w:rsidRDefault="00A32DC3" w:rsidP="0068176E">
      <w:pPr>
        <w:jc w:val="both"/>
        <w:rPr>
          <w:rFonts w:ascii="Times New Roman" w:hAnsi="Times New Roman"/>
          <w:bCs/>
          <w:sz w:val="28"/>
          <w:szCs w:val="28"/>
        </w:rPr>
      </w:pPr>
    </w:p>
    <w:p w:rsidR="0068176E" w:rsidRPr="003E4148" w:rsidRDefault="00512052" w:rsidP="0068176E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bCs/>
          <w:sz w:val="28"/>
          <w:szCs w:val="28"/>
        </w:rPr>
      </w:pPr>
      <w:r w:rsidRPr="003E4148">
        <w:rPr>
          <w:rFonts w:ascii="Times New Roman" w:hAnsi="Times New Roman"/>
          <w:sz w:val="28"/>
          <w:szCs w:val="28"/>
        </w:rPr>
        <w:t>Перечень и</w:t>
      </w:r>
      <w:r w:rsidR="0068176E" w:rsidRPr="003E4148">
        <w:rPr>
          <w:rFonts w:ascii="Times New Roman" w:hAnsi="Times New Roman"/>
          <w:sz w:val="28"/>
          <w:szCs w:val="28"/>
        </w:rPr>
        <w:t>ндикатор</w:t>
      </w:r>
      <w:r w:rsidRPr="003E4148">
        <w:rPr>
          <w:rFonts w:ascii="Times New Roman" w:hAnsi="Times New Roman"/>
          <w:sz w:val="28"/>
          <w:szCs w:val="28"/>
        </w:rPr>
        <w:t>ов</w:t>
      </w:r>
      <w:r w:rsidR="0068176E" w:rsidRPr="003E4148">
        <w:rPr>
          <w:rFonts w:ascii="Times New Roman" w:hAnsi="Times New Roman"/>
          <w:sz w:val="28"/>
          <w:szCs w:val="28"/>
        </w:rPr>
        <w:t xml:space="preserve"> риска нарушения обязательных требований</w:t>
      </w:r>
    </w:p>
    <w:p w:rsidR="00A32DC3" w:rsidRPr="003E4148" w:rsidRDefault="00A32DC3" w:rsidP="0068176E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bCs/>
          <w:sz w:val="28"/>
          <w:szCs w:val="28"/>
        </w:rPr>
      </w:pPr>
      <w:r w:rsidRPr="003E4148">
        <w:rPr>
          <w:rFonts w:ascii="Times New Roman" w:hAnsi="Times New Roman"/>
          <w:bCs/>
          <w:sz w:val="28"/>
          <w:szCs w:val="28"/>
        </w:rPr>
        <w:t>о муниципальном контроле на автомобильном транспорте и в</w:t>
      </w:r>
    </w:p>
    <w:p w:rsidR="0068176E" w:rsidRPr="003E4148" w:rsidRDefault="00A32DC3" w:rsidP="0068176E">
      <w:pPr>
        <w:autoSpaceDE w:val="0"/>
        <w:autoSpaceDN w:val="0"/>
        <w:adjustRightInd w:val="0"/>
        <w:ind w:firstLine="539"/>
        <w:jc w:val="center"/>
        <w:rPr>
          <w:rFonts w:ascii="Times New Roman" w:hAnsi="Times New Roman"/>
          <w:sz w:val="28"/>
          <w:szCs w:val="28"/>
        </w:rPr>
      </w:pPr>
      <w:r w:rsidRPr="003E4148">
        <w:rPr>
          <w:rFonts w:ascii="Times New Roman" w:hAnsi="Times New Roman"/>
          <w:bCs/>
          <w:sz w:val="28"/>
          <w:szCs w:val="28"/>
        </w:rPr>
        <w:t>дорожном хозяйстве в границах  Грибановского муниципального района Воронежской области</w:t>
      </w:r>
    </w:p>
    <w:p w:rsidR="00A32DC3" w:rsidRDefault="00A32DC3" w:rsidP="0068176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2DC3" w:rsidRDefault="00A32DC3" w:rsidP="0068176E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64617" w:rsidRPr="00964617" w:rsidRDefault="00964617" w:rsidP="009646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4617">
        <w:rPr>
          <w:rFonts w:ascii="Times New Roman" w:hAnsi="Times New Roman"/>
          <w:sz w:val="28"/>
          <w:szCs w:val="28"/>
        </w:rPr>
        <w:t>1. Выявление по результатам анализа открытых данных и (или) поступление в порядке межведомственного информационного взаимодействия сведений в течение одного года о двух и более случаях дорожно-транспортных происшествий, произошедших на одном отрезке автомобильных дорог общего пользования местного значения.</w:t>
      </w:r>
    </w:p>
    <w:p w:rsidR="00964617" w:rsidRPr="00964617" w:rsidRDefault="00964617" w:rsidP="00964617">
      <w:pPr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4617">
        <w:rPr>
          <w:rFonts w:ascii="Times New Roman" w:hAnsi="Times New Roman"/>
          <w:sz w:val="28"/>
          <w:szCs w:val="28"/>
        </w:rPr>
        <w:t>2. Выявление в течение отчетного года в пределах населенного пункта трех и более фактов возникновения дорожно-транспортного происшествия одного вида сопутствующими неудовлетворительными дорожными условиями, где пострадали или ранены люди.</w:t>
      </w:r>
      <w:r w:rsidR="003E4148">
        <w:rPr>
          <w:rFonts w:ascii="Times New Roman" w:hAnsi="Times New Roman"/>
          <w:sz w:val="28"/>
          <w:szCs w:val="28"/>
        </w:rPr>
        <w:t>»</w:t>
      </w:r>
      <w:r w:rsidR="006E28B6">
        <w:rPr>
          <w:rFonts w:ascii="Times New Roman" w:hAnsi="Times New Roman"/>
          <w:sz w:val="28"/>
          <w:szCs w:val="28"/>
        </w:rPr>
        <w:t>.</w:t>
      </w:r>
    </w:p>
    <w:p w:rsidR="0068176E" w:rsidRPr="00EA6703" w:rsidRDefault="0068176E" w:rsidP="008C4414">
      <w:pPr>
        <w:pStyle w:val="ConsPlusNormal"/>
        <w:ind w:left="5102" w:firstLine="0"/>
        <w:outlineLvl w:val="0"/>
        <w:rPr>
          <w:sz w:val="28"/>
          <w:szCs w:val="28"/>
        </w:rPr>
      </w:pPr>
    </w:p>
    <w:p w:rsidR="00EA6703" w:rsidRDefault="00EA6703" w:rsidP="008C4414">
      <w:pPr>
        <w:pStyle w:val="ConsPlusNormal"/>
        <w:ind w:left="5102" w:firstLine="0"/>
        <w:outlineLvl w:val="0"/>
        <w:rPr>
          <w:i/>
          <w:sz w:val="28"/>
          <w:szCs w:val="28"/>
        </w:rPr>
      </w:pPr>
    </w:p>
    <w:p w:rsidR="00475F90" w:rsidRDefault="00475F90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  <w:bookmarkStart w:id="3" w:name="Par35"/>
      <w:bookmarkEnd w:id="3"/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6F75CA" w:rsidRDefault="006F75CA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p w:rsidR="00F86C97" w:rsidRDefault="00F86C97" w:rsidP="00475F90">
      <w:pPr>
        <w:pStyle w:val="ConsPlusTitle"/>
        <w:spacing w:line="240" w:lineRule="exact"/>
        <w:jc w:val="both"/>
        <w:rPr>
          <w:b w:val="0"/>
          <w:i/>
          <w:sz w:val="28"/>
        </w:rPr>
      </w:pPr>
    </w:p>
    <w:sectPr w:rsidR="00F86C97" w:rsidSect="006E28B6">
      <w:pgSz w:w="11906" w:h="16838"/>
      <w:pgMar w:top="426" w:right="70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0FD" w:rsidRDefault="007170FD" w:rsidP="000E7BBF">
      <w:r>
        <w:separator/>
      </w:r>
    </w:p>
  </w:endnote>
  <w:endnote w:type="continuationSeparator" w:id="1">
    <w:p w:rsidR="007170FD" w:rsidRDefault="007170FD" w:rsidP="000E7B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0FD" w:rsidRDefault="007170FD" w:rsidP="000E7BBF">
      <w:r>
        <w:separator/>
      </w:r>
    </w:p>
  </w:footnote>
  <w:footnote w:type="continuationSeparator" w:id="1">
    <w:p w:rsidR="007170FD" w:rsidRDefault="007170FD" w:rsidP="000E7B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5BB0565"/>
    <w:multiLevelType w:val="hybridMultilevel"/>
    <w:tmpl w:val="969085CA"/>
    <w:lvl w:ilvl="0" w:tplc="A1FA7E88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804031F"/>
    <w:multiLevelType w:val="hybridMultilevel"/>
    <w:tmpl w:val="25F6BCDA"/>
    <w:lvl w:ilvl="0" w:tplc="FC66A13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7B3C52"/>
    <w:multiLevelType w:val="hybridMultilevel"/>
    <w:tmpl w:val="04D80A2A"/>
    <w:lvl w:ilvl="0" w:tplc="04190011">
      <w:start w:val="1"/>
      <w:numFmt w:val="decimal"/>
      <w:lvlText w:val="%1)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5">
    <w:nsid w:val="28CC50F7"/>
    <w:multiLevelType w:val="hybridMultilevel"/>
    <w:tmpl w:val="58F8A06E"/>
    <w:lvl w:ilvl="0" w:tplc="2258FF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1AE06ED0">
      <w:start w:val="1"/>
      <w:numFmt w:val="decimal"/>
      <w:lvlText w:val="%2)"/>
      <w:lvlJc w:val="left"/>
      <w:pPr>
        <w:ind w:left="5014" w:hanging="1065"/>
      </w:pPr>
      <w:rPr>
        <w:rFonts w:hint="default"/>
        <w:i w:val="0"/>
      </w:r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6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43EF59B7"/>
    <w:multiLevelType w:val="multilevel"/>
    <w:tmpl w:val="F89C0DE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45272DAA"/>
    <w:multiLevelType w:val="multilevel"/>
    <w:tmpl w:val="45272DAA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563C77B7"/>
    <w:multiLevelType w:val="hybridMultilevel"/>
    <w:tmpl w:val="C3B6AF0C"/>
    <w:lvl w:ilvl="0" w:tplc="132CFCE2">
      <w:start w:val="1"/>
      <w:numFmt w:val="decimal"/>
      <w:lvlText w:val="%1."/>
      <w:lvlJc w:val="left"/>
      <w:pPr>
        <w:ind w:left="1213" w:hanging="504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B9F31B8"/>
    <w:multiLevelType w:val="hybridMultilevel"/>
    <w:tmpl w:val="620E23CA"/>
    <w:lvl w:ilvl="0" w:tplc="512201C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62EA012E"/>
    <w:multiLevelType w:val="hybridMultilevel"/>
    <w:tmpl w:val="189A117A"/>
    <w:lvl w:ilvl="0" w:tplc="9F1EB3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3266BB9"/>
    <w:multiLevelType w:val="hybridMultilevel"/>
    <w:tmpl w:val="B3CAEDE4"/>
    <w:lvl w:ilvl="0" w:tplc="217ABC0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D8D02DF"/>
    <w:multiLevelType w:val="multilevel"/>
    <w:tmpl w:val="A708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547458"/>
    <w:multiLevelType w:val="hybridMultilevel"/>
    <w:tmpl w:val="872C0344"/>
    <w:lvl w:ilvl="0" w:tplc="24F8AD7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723F3DA8"/>
    <w:multiLevelType w:val="hybridMultilevel"/>
    <w:tmpl w:val="98D6E270"/>
    <w:lvl w:ilvl="0" w:tplc="D5DCD1D0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7"/>
  </w:num>
  <w:num w:numId="7">
    <w:abstractNumId w:val="13"/>
  </w:num>
  <w:num w:numId="8">
    <w:abstractNumId w:val="17"/>
  </w:num>
  <w:num w:numId="9">
    <w:abstractNumId w:val="5"/>
  </w:num>
  <w:num w:numId="10">
    <w:abstractNumId w:val="16"/>
  </w:num>
  <w:num w:numId="11">
    <w:abstractNumId w:val="4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15"/>
  </w:num>
  <w:num w:numId="17">
    <w:abstractNumId w:val="14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185F"/>
    <w:rsid w:val="00003F50"/>
    <w:rsid w:val="00006BD0"/>
    <w:rsid w:val="000075C3"/>
    <w:rsid w:val="000119BE"/>
    <w:rsid w:val="00012449"/>
    <w:rsid w:val="00015538"/>
    <w:rsid w:val="000176AB"/>
    <w:rsid w:val="00020172"/>
    <w:rsid w:val="00025C35"/>
    <w:rsid w:val="00025F92"/>
    <w:rsid w:val="00026692"/>
    <w:rsid w:val="0002793E"/>
    <w:rsid w:val="0003039F"/>
    <w:rsid w:val="00030B2D"/>
    <w:rsid w:val="0004178C"/>
    <w:rsid w:val="00042257"/>
    <w:rsid w:val="00052FCA"/>
    <w:rsid w:val="00054F98"/>
    <w:rsid w:val="00055774"/>
    <w:rsid w:val="00057B19"/>
    <w:rsid w:val="00063C91"/>
    <w:rsid w:val="00064EC5"/>
    <w:rsid w:val="000656A8"/>
    <w:rsid w:val="00071BCC"/>
    <w:rsid w:val="00072E3B"/>
    <w:rsid w:val="00073005"/>
    <w:rsid w:val="0007400E"/>
    <w:rsid w:val="000753A2"/>
    <w:rsid w:val="00077D49"/>
    <w:rsid w:val="00084C71"/>
    <w:rsid w:val="0009799A"/>
    <w:rsid w:val="000A1769"/>
    <w:rsid w:val="000A3DAF"/>
    <w:rsid w:val="000B05D9"/>
    <w:rsid w:val="000B3247"/>
    <w:rsid w:val="000B53B4"/>
    <w:rsid w:val="000C48A1"/>
    <w:rsid w:val="000C6D91"/>
    <w:rsid w:val="000C6E5F"/>
    <w:rsid w:val="000D09E5"/>
    <w:rsid w:val="000D0FD8"/>
    <w:rsid w:val="000E137E"/>
    <w:rsid w:val="000E15DD"/>
    <w:rsid w:val="000E32CF"/>
    <w:rsid w:val="000E7BBF"/>
    <w:rsid w:val="000F3F75"/>
    <w:rsid w:val="000F56F4"/>
    <w:rsid w:val="000F5AD7"/>
    <w:rsid w:val="00102639"/>
    <w:rsid w:val="00102B21"/>
    <w:rsid w:val="00115227"/>
    <w:rsid w:val="001152AA"/>
    <w:rsid w:val="00120C4A"/>
    <w:rsid w:val="00122590"/>
    <w:rsid w:val="001343AB"/>
    <w:rsid w:val="001361F4"/>
    <w:rsid w:val="00140E0F"/>
    <w:rsid w:val="00140F00"/>
    <w:rsid w:val="00155811"/>
    <w:rsid w:val="00156FED"/>
    <w:rsid w:val="00166085"/>
    <w:rsid w:val="00171304"/>
    <w:rsid w:val="001755CA"/>
    <w:rsid w:val="00177B9A"/>
    <w:rsid w:val="00180CBD"/>
    <w:rsid w:val="00181D34"/>
    <w:rsid w:val="0018445A"/>
    <w:rsid w:val="00184535"/>
    <w:rsid w:val="00184B43"/>
    <w:rsid w:val="001867A5"/>
    <w:rsid w:val="00196AD5"/>
    <w:rsid w:val="00196D90"/>
    <w:rsid w:val="001A1F8B"/>
    <w:rsid w:val="001A27E7"/>
    <w:rsid w:val="001A3F7D"/>
    <w:rsid w:val="001B35EA"/>
    <w:rsid w:val="001B47B6"/>
    <w:rsid w:val="001B5564"/>
    <w:rsid w:val="001B769E"/>
    <w:rsid w:val="001C1313"/>
    <w:rsid w:val="001C2B7E"/>
    <w:rsid w:val="001C3ACC"/>
    <w:rsid w:val="001D0796"/>
    <w:rsid w:val="001D39B6"/>
    <w:rsid w:val="001D40B8"/>
    <w:rsid w:val="001E225F"/>
    <w:rsid w:val="001E3FBA"/>
    <w:rsid w:val="001E4A1D"/>
    <w:rsid w:val="001E5028"/>
    <w:rsid w:val="001E60D4"/>
    <w:rsid w:val="001E7CB5"/>
    <w:rsid w:val="001F2A5A"/>
    <w:rsid w:val="001F2E7C"/>
    <w:rsid w:val="001F3644"/>
    <w:rsid w:val="001F3B24"/>
    <w:rsid w:val="001F3DF7"/>
    <w:rsid w:val="001F78EC"/>
    <w:rsid w:val="002057A5"/>
    <w:rsid w:val="00211FCD"/>
    <w:rsid w:val="002123BD"/>
    <w:rsid w:val="00212C9B"/>
    <w:rsid w:val="00221C24"/>
    <w:rsid w:val="002226ED"/>
    <w:rsid w:val="00225BB7"/>
    <w:rsid w:val="00226781"/>
    <w:rsid w:val="0023025D"/>
    <w:rsid w:val="00231E4B"/>
    <w:rsid w:val="00235B3E"/>
    <w:rsid w:val="002402A3"/>
    <w:rsid w:val="00241D52"/>
    <w:rsid w:val="00242BBB"/>
    <w:rsid w:val="00245A2A"/>
    <w:rsid w:val="00252DC4"/>
    <w:rsid w:val="00260889"/>
    <w:rsid w:val="00260B3E"/>
    <w:rsid w:val="00261AFF"/>
    <w:rsid w:val="002642E5"/>
    <w:rsid w:val="00264DCA"/>
    <w:rsid w:val="002672B5"/>
    <w:rsid w:val="00271FA2"/>
    <w:rsid w:val="00277C2F"/>
    <w:rsid w:val="00283504"/>
    <w:rsid w:val="00284EC2"/>
    <w:rsid w:val="00290B34"/>
    <w:rsid w:val="0029166C"/>
    <w:rsid w:val="002945B8"/>
    <w:rsid w:val="002A154F"/>
    <w:rsid w:val="002B2308"/>
    <w:rsid w:val="002C4CF1"/>
    <w:rsid w:val="002D031C"/>
    <w:rsid w:val="002D2835"/>
    <w:rsid w:val="002D2FB2"/>
    <w:rsid w:val="002D52CF"/>
    <w:rsid w:val="002D53D6"/>
    <w:rsid w:val="002D6E25"/>
    <w:rsid w:val="002E7E17"/>
    <w:rsid w:val="002F2842"/>
    <w:rsid w:val="002F40F8"/>
    <w:rsid w:val="002F6309"/>
    <w:rsid w:val="00300133"/>
    <w:rsid w:val="003026D5"/>
    <w:rsid w:val="003060D4"/>
    <w:rsid w:val="00306410"/>
    <w:rsid w:val="003119A9"/>
    <w:rsid w:val="00313544"/>
    <w:rsid w:val="00315E52"/>
    <w:rsid w:val="00317432"/>
    <w:rsid w:val="00322AA5"/>
    <w:rsid w:val="0032529D"/>
    <w:rsid w:val="00326C8C"/>
    <w:rsid w:val="00327268"/>
    <w:rsid w:val="00333806"/>
    <w:rsid w:val="003338F9"/>
    <w:rsid w:val="00335381"/>
    <w:rsid w:val="00335A2A"/>
    <w:rsid w:val="003371A3"/>
    <w:rsid w:val="003432DE"/>
    <w:rsid w:val="003459D8"/>
    <w:rsid w:val="003509A4"/>
    <w:rsid w:val="00360D4D"/>
    <w:rsid w:val="00361B08"/>
    <w:rsid w:val="003658E2"/>
    <w:rsid w:val="00365E3A"/>
    <w:rsid w:val="00367ABC"/>
    <w:rsid w:val="00375AC9"/>
    <w:rsid w:val="003810F6"/>
    <w:rsid w:val="00381F21"/>
    <w:rsid w:val="0039676F"/>
    <w:rsid w:val="00396A76"/>
    <w:rsid w:val="003A1F25"/>
    <w:rsid w:val="003B095B"/>
    <w:rsid w:val="003B1F0E"/>
    <w:rsid w:val="003B2584"/>
    <w:rsid w:val="003B49C5"/>
    <w:rsid w:val="003B50F9"/>
    <w:rsid w:val="003C0F43"/>
    <w:rsid w:val="003C6692"/>
    <w:rsid w:val="003C6FBB"/>
    <w:rsid w:val="003D1BC5"/>
    <w:rsid w:val="003D5369"/>
    <w:rsid w:val="003E3156"/>
    <w:rsid w:val="003E4148"/>
    <w:rsid w:val="003E42D9"/>
    <w:rsid w:val="003E666D"/>
    <w:rsid w:val="003E7E5D"/>
    <w:rsid w:val="003F3BF2"/>
    <w:rsid w:val="003F5BCF"/>
    <w:rsid w:val="003F65C1"/>
    <w:rsid w:val="0040167C"/>
    <w:rsid w:val="00403796"/>
    <w:rsid w:val="00404AC7"/>
    <w:rsid w:val="004076C1"/>
    <w:rsid w:val="00411A4A"/>
    <w:rsid w:val="00416607"/>
    <w:rsid w:val="0042003B"/>
    <w:rsid w:val="00422538"/>
    <w:rsid w:val="00424CDD"/>
    <w:rsid w:val="004312E1"/>
    <w:rsid w:val="00431F38"/>
    <w:rsid w:val="004320CB"/>
    <w:rsid w:val="00432119"/>
    <w:rsid w:val="00432336"/>
    <w:rsid w:val="004351E9"/>
    <w:rsid w:val="004355B0"/>
    <w:rsid w:val="004420AA"/>
    <w:rsid w:val="00447252"/>
    <w:rsid w:val="00452FB7"/>
    <w:rsid w:val="00454095"/>
    <w:rsid w:val="00454108"/>
    <w:rsid w:val="00457337"/>
    <w:rsid w:val="00457F08"/>
    <w:rsid w:val="00461472"/>
    <w:rsid w:val="004663A7"/>
    <w:rsid w:val="00470E03"/>
    <w:rsid w:val="0047226C"/>
    <w:rsid w:val="00472280"/>
    <w:rsid w:val="00472846"/>
    <w:rsid w:val="00475F90"/>
    <w:rsid w:val="004766EA"/>
    <w:rsid w:val="00477305"/>
    <w:rsid w:val="00481505"/>
    <w:rsid w:val="00484E02"/>
    <w:rsid w:val="0049479A"/>
    <w:rsid w:val="00494AA8"/>
    <w:rsid w:val="004967CC"/>
    <w:rsid w:val="004A0636"/>
    <w:rsid w:val="004A11A6"/>
    <w:rsid w:val="004A40E4"/>
    <w:rsid w:val="004A5DA4"/>
    <w:rsid w:val="004A6A94"/>
    <w:rsid w:val="004C0C60"/>
    <w:rsid w:val="004C2D4C"/>
    <w:rsid w:val="004C37C1"/>
    <w:rsid w:val="004C44D6"/>
    <w:rsid w:val="004C468C"/>
    <w:rsid w:val="004D1C1F"/>
    <w:rsid w:val="004D2628"/>
    <w:rsid w:val="004D3047"/>
    <w:rsid w:val="004D33BF"/>
    <w:rsid w:val="004D5426"/>
    <w:rsid w:val="004E2C8F"/>
    <w:rsid w:val="004E5778"/>
    <w:rsid w:val="004E7297"/>
    <w:rsid w:val="004E7ED6"/>
    <w:rsid w:val="004F0B58"/>
    <w:rsid w:val="004F1F55"/>
    <w:rsid w:val="004F5610"/>
    <w:rsid w:val="005004C6"/>
    <w:rsid w:val="00505270"/>
    <w:rsid w:val="00507352"/>
    <w:rsid w:val="00507D55"/>
    <w:rsid w:val="00510919"/>
    <w:rsid w:val="00512052"/>
    <w:rsid w:val="00514AFE"/>
    <w:rsid w:val="005150D3"/>
    <w:rsid w:val="00515818"/>
    <w:rsid w:val="00522A21"/>
    <w:rsid w:val="0053241E"/>
    <w:rsid w:val="00532477"/>
    <w:rsid w:val="0053302A"/>
    <w:rsid w:val="005335E4"/>
    <w:rsid w:val="00533E50"/>
    <w:rsid w:val="005340EF"/>
    <w:rsid w:val="00541998"/>
    <w:rsid w:val="00542AE0"/>
    <w:rsid w:val="00546D30"/>
    <w:rsid w:val="00552469"/>
    <w:rsid w:val="00552C0C"/>
    <w:rsid w:val="00564995"/>
    <w:rsid w:val="00566618"/>
    <w:rsid w:val="00566D4E"/>
    <w:rsid w:val="005674E3"/>
    <w:rsid w:val="005706CF"/>
    <w:rsid w:val="00570709"/>
    <w:rsid w:val="00570BA9"/>
    <w:rsid w:val="00572E6A"/>
    <w:rsid w:val="00573382"/>
    <w:rsid w:val="00575961"/>
    <w:rsid w:val="005815DE"/>
    <w:rsid w:val="00591AB7"/>
    <w:rsid w:val="005952C0"/>
    <w:rsid w:val="00596F90"/>
    <w:rsid w:val="005A4DBD"/>
    <w:rsid w:val="005A6752"/>
    <w:rsid w:val="005B4CF3"/>
    <w:rsid w:val="005B4F7E"/>
    <w:rsid w:val="005B5745"/>
    <w:rsid w:val="005B6C74"/>
    <w:rsid w:val="005C3336"/>
    <w:rsid w:val="005D18B4"/>
    <w:rsid w:val="005D4A45"/>
    <w:rsid w:val="005E03A3"/>
    <w:rsid w:val="005E2870"/>
    <w:rsid w:val="005E316A"/>
    <w:rsid w:val="005E48D9"/>
    <w:rsid w:val="005F285C"/>
    <w:rsid w:val="006008DF"/>
    <w:rsid w:val="00605E92"/>
    <w:rsid w:val="006068F3"/>
    <w:rsid w:val="00607E12"/>
    <w:rsid w:val="00612D07"/>
    <w:rsid w:val="0062234B"/>
    <w:rsid w:val="006228F5"/>
    <w:rsid w:val="00622FBB"/>
    <w:rsid w:val="00624895"/>
    <w:rsid w:val="00625F54"/>
    <w:rsid w:val="0062770D"/>
    <w:rsid w:val="00627FAD"/>
    <w:rsid w:val="006303D8"/>
    <w:rsid w:val="00632B4D"/>
    <w:rsid w:val="0063471D"/>
    <w:rsid w:val="00635259"/>
    <w:rsid w:val="00636E77"/>
    <w:rsid w:val="00637782"/>
    <w:rsid w:val="00641DD0"/>
    <w:rsid w:val="006609A6"/>
    <w:rsid w:val="00662C5A"/>
    <w:rsid w:val="00663000"/>
    <w:rsid w:val="0066392F"/>
    <w:rsid w:val="0067369D"/>
    <w:rsid w:val="0067644F"/>
    <w:rsid w:val="0067760F"/>
    <w:rsid w:val="0068102F"/>
    <w:rsid w:val="0068176E"/>
    <w:rsid w:val="00681C6E"/>
    <w:rsid w:val="00685051"/>
    <w:rsid w:val="00690C22"/>
    <w:rsid w:val="0069370F"/>
    <w:rsid w:val="00694B55"/>
    <w:rsid w:val="00695519"/>
    <w:rsid w:val="006A0F43"/>
    <w:rsid w:val="006A4650"/>
    <w:rsid w:val="006B239F"/>
    <w:rsid w:val="006B42D1"/>
    <w:rsid w:val="006B4AB7"/>
    <w:rsid w:val="006C0651"/>
    <w:rsid w:val="006C2681"/>
    <w:rsid w:val="006C6C30"/>
    <w:rsid w:val="006D19E6"/>
    <w:rsid w:val="006D6CA5"/>
    <w:rsid w:val="006D6F0D"/>
    <w:rsid w:val="006E28B6"/>
    <w:rsid w:val="006E468A"/>
    <w:rsid w:val="006E6964"/>
    <w:rsid w:val="006F51DC"/>
    <w:rsid w:val="006F75CA"/>
    <w:rsid w:val="00701759"/>
    <w:rsid w:val="00704513"/>
    <w:rsid w:val="007064C9"/>
    <w:rsid w:val="007067E4"/>
    <w:rsid w:val="00707B35"/>
    <w:rsid w:val="00716944"/>
    <w:rsid w:val="007170FD"/>
    <w:rsid w:val="00721CDB"/>
    <w:rsid w:val="007221D6"/>
    <w:rsid w:val="00722509"/>
    <w:rsid w:val="00722A82"/>
    <w:rsid w:val="00730859"/>
    <w:rsid w:val="00733FF8"/>
    <w:rsid w:val="00743F33"/>
    <w:rsid w:val="00744FB5"/>
    <w:rsid w:val="007515CF"/>
    <w:rsid w:val="007535F1"/>
    <w:rsid w:val="007618E8"/>
    <w:rsid w:val="00762296"/>
    <w:rsid w:val="00775DA7"/>
    <w:rsid w:val="00776367"/>
    <w:rsid w:val="00776C8B"/>
    <w:rsid w:val="0077724A"/>
    <w:rsid w:val="007800FD"/>
    <w:rsid w:val="0078425D"/>
    <w:rsid w:val="00787C5D"/>
    <w:rsid w:val="007A03C9"/>
    <w:rsid w:val="007A3412"/>
    <w:rsid w:val="007A3DF6"/>
    <w:rsid w:val="007A7AA9"/>
    <w:rsid w:val="007A7E56"/>
    <w:rsid w:val="007B0E7C"/>
    <w:rsid w:val="007B14F7"/>
    <w:rsid w:val="007B185F"/>
    <w:rsid w:val="007B24BA"/>
    <w:rsid w:val="007C4A1C"/>
    <w:rsid w:val="007D099A"/>
    <w:rsid w:val="007D5AD9"/>
    <w:rsid w:val="007D66D9"/>
    <w:rsid w:val="007E00A1"/>
    <w:rsid w:val="007F035A"/>
    <w:rsid w:val="007F75DD"/>
    <w:rsid w:val="00801EBA"/>
    <w:rsid w:val="00805D05"/>
    <w:rsid w:val="00810256"/>
    <w:rsid w:val="00811839"/>
    <w:rsid w:val="00813FF8"/>
    <w:rsid w:val="00815B7B"/>
    <w:rsid w:val="0081622B"/>
    <w:rsid w:val="008215E8"/>
    <w:rsid w:val="0082572D"/>
    <w:rsid w:val="00826D55"/>
    <w:rsid w:val="00827B6A"/>
    <w:rsid w:val="0083030F"/>
    <w:rsid w:val="00830AC1"/>
    <w:rsid w:val="00831072"/>
    <w:rsid w:val="00834295"/>
    <w:rsid w:val="008358AC"/>
    <w:rsid w:val="00840071"/>
    <w:rsid w:val="0084165A"/>
    <w:rsid w:val="0084171D"/>
    <w:rsid w:val="00843DA4"/>
    <w:rsid w:val="0085023C"/>
    <w:rsid w:val="00851C96"/>
    <w:rsid w:val="00851CDD"/>
    <w:rsid w:val="008604BC"/>
    <w:rsid w:val="008631C1"/>
    <w:rsid w:val="00864065"/>
    <w:rsid w:val="0087392C"/>
    <w:rsid w:val="008751F9"/>
    <w:rsid w:val="00875B70"/>
    <w:rsid w:val="008775CC"/>
    <w:rsid w:val="008810FC"/>
    <w:rsid w:val="00884974"/>
    <w:rsid w:val="0088540C"/>
    <w:rsid w:val="00887507"/>
    <w:rsid w:val="00893C92"/>
    <w:rsid w:val="00893DC7"/>
    <w:rsid w:val="008A3066"/>
    <w:rsid w:val="008A32A6"/>
    <w:rsid w:val="008A636C"/>
    <w:rsid w:val="008A68EF"/>
    <w:rsid w:val="008B7A68"/>
    <w:rsid w:val="008C3029"/>
    <w:rsid w:val="008C430C"/>
    <w:rsid w:val="008C4414"/>
    <w:rsid w:val="008C443B"/>
    <w:rsid w:val="008C5F2C"/>
    <w:rsid w:val="008D0DD5"/>
    <w:rsid w:val="008E424F"/>
    <w:rsid w:val="008E4E00"/>
    <w:rsid w:val="008E79FB"/>
    <w:rsid w:val="008F277E"/>
    <w:rsid w:val="008F42E1"/>
    <w:rsid w:val="00901B4D"/>
    <w:rsid w:val="00904BFA"/>
    <w:rsid w:val="0090755D"/>
    <w:rsid w:val="00912613"/>
    <w:rsid w:val="0091760F"/>
    <w:rsid w:val="0091782D"/>
    <w:rsid w:val="00917D63"/>
    <w:rsid w:val="0092047C"/>
    <w:rsid w:val="009234DC"/>
    <w:rsid w:val="00933444"/>
    <w:rsid w:val="00933B73"/>
    <w:rsid w:val="00935D71"/>
    <w:rsid w:val="009369A8"/>
    <w:rsid w:val="0093786D"/>
    <w:rsid w:val="00946375"/>
    <w:rsid w:val="0095207E"/>
    <w:rsid w:val="00952DA1"/>
    <w:rsid w:val="00955DA3"/>
    <w:rsid w:val="00957093"/>
    <w:rsid w:val="00964617"/>
    <w:rsid w:val="009661EF"/>
    <w:rsid w:val="009662F6"/>
    <w:rsid w:val="0096769A"/>
    <w:rsid w:val="009749B4"/>
    <w:rsid w:val="00976431"/>
    <w:rsid w:val="00977DE3"/>
    <w:rsid w:val="00980768"/>
    <w:rsid w:val="00987DC5"/>
    <w:rsid w:val="0099433E"/>
    <w:rsid w:val="009A5510"/>
    <w:rsid w:val="009A6499"/>
    <w:rsid w:val="009A6BAC"/>
    <w:rsid w:val="009A6C22"/>
    <w:rsid w:val="009A779F"/>
    <w:rsid w:val="009B26C9"/>
    <w:rsid w:val="009B5296"/>
    <w:rsid w:val="009B54C4"/>
    <w:rsid w:val="009B61F7"/>
    <w:rsid w:val="009B6838"/>
    <w:rsid w:val="009D226E"/>
    <w:rsid w:val="009E1810"/>
    <w:rsid w:val="009F71DB"/>
    <w:rsid w:val="00A0432E"/>
    <w:rsid w:val="00A04737"/>
    <w:rsid w:val="00A14EC0"/>
    <w:rsid w:val="00A15315"/>
    <w:rsid w:val="00A21813"/>
    <w:rsid w:val="00A30E62"/>
    <w:rsid w:val="00A32DC3"/>
    <w:rsid w:val="00A368D8"/>
    <w:rsid w:val="00A445AD"/>
    <w:rsid w:val="00A45CF4"/>
    <w:rsid w:val="00A532BB"/>
    <w:rsid w:val="00A54DCA"/>
    <w:rsid w:val="00A560CA"/>
    <w:rsid w:val="00A562FA"/>
    <w:rsid w:val="00A64A6B"/>
    <w:rsid w:val="00A64B74"/>
    <w:rsid w:val="00A65C64"/>
    <w:rsid w:val="00A675B4"/>
    <w:rsid w:val="00A7168D"/>
    <w:rsid w:val="00A727CC"/>
    <w:rsid w:val="00A771B4"/>
    <w:rsid w:val="00A81D07"/>
    <w:rsid w:val="00A90042"/>
    <w:rsid w:val="00A930C9"/>
    <w:rsid w:val="00A9528D"/>
    <w:rsid w:val="00AA5200"/>
    <w:rsid w:val="00AB20CB"/>
    <w:rsid w:val="00AB2703"/>
    <w:rsid w:val="00AB40F3"/>
    <w:rsid w:val="00AB6B0F"/>
    <w:rsid w:val="00AB7A94"/>
    <w:rsid w:val="00AC3D04"/>
    <w:rsid w:val="00AC56E7"/>
    <w:rsid w:val="00AC7252"/>
    <w:rsid w:val="00AD3DD7"/>
    <w:rsid w:val="00AD7969"/>
    <w:rsid w:val="00AE14F3"/>
    <w:rsid w:val="00AE32B2"/>
    <w:rsid w:val="00AE6574"/>
    <w:rsid w:val="00AF3ACF"/>
    <w:rsid w:val="00AF4A82"/>
    <w:rsid w:val="00B00F8F"/>
    <w:rsid w:val="00B03EE9"/>
    <w:rsid w:val="00B0609C"/>
    <w:rsid w:val="00B11182"/>
    <w:rsid w:val="00B11DFF"/>
    <w:rsid w:val="00B20D87"/>
    <w:rsid w:val="00B230B6"/>
    <w:rsid w:val="00B24B12"/>
    <w:rsid w:val="00B25BBD"/>
    <w:rsid w:val="00B31128"/>
    <w:rsid w:val="00B31B6C"/>
    <w:rsid w:val="00B31FE7"/>
    <w:rsid w:val="00B321B4"/>
    <w:rsid w:val="00B32CD9"/>
    <w:rsid w:val="00B3316F"/>
    <w:rsid w:val="00B33824"/>
    <w:rsid w:val="00B33DAE"/>
    <w:rsid w:val="00B351F6"/>
    <w:rsid w:val="00B37629"/>
    <w:rsid w:val="00B37F33"/>
    <w:rsid w:val="00B4162F"/>
    <w:rsid w:val="00B51E88"/>
    <w:rsid w:val="00B5240F"/>
    <w:rsid w:val="00B5479D"/>
    <w:rsid w:val="00B559E3"/>
    <w:rsid w:val="00B61240"/>
    <w:rsid w:val="00B663A3"/>
    <w:rsid w:val="00B747FC"/>
    <w:rsid w:val="00B75C5C"/>
    <w:rsid w:val="00B844FD"/>
    <w:rsid w:val="00B84A76"/>
    <w:rsid w:val="00B92092"/>
    <w:rsid w:val="00B92685"/>
    <w:rsid w:val="00B978ED"/>
    <w:rsid w:val="00BA0147"/>
    <w:rsid w:val="00BA6F41"/>
    <w:rsid w:val="00BB050F"/>
    <w:rsid w:val="00BB0CE8"/>
    <w:rsid w:val="00BB2250"/>
    <w:rsid w:val="00BB60A4"/>
    <w:rsid w:val="00BB76D8"/>
    <w:rsid w:val="00BC214B"/>
    <w:rsid w:val="00BC439C"/>
    <w:rsid w:val="00BD3AC9"/>
    <w:rsid w:val="00BD3DB3"/>
    <w:rsid w:val="00BD5A04"/>
    <w:rsid w:val="00BE3589"/>
    <w:rsid w:val="00BE5108"/>
    <w:rsid w:val="00BE634D"/>
    <w:rsid w:val="00BE719F"/>
    <w:rsid w:val="00BE78A9"/>
    <w:rsid w:val="00BF2405"/>
    <w:rsid w:val="00BF70BB"/>
    <w:rsid w:val="00C01364"/>
    <w:rsid w:val="00C02112"/>
    <w:rsid w:val="00C04B62"/>
    <w:rsid w:val="00C06AC1"/>
    <w:rsid w:val="00C1027A"/>
    <w:rsid w:val="00C14CD1"/>
    <w:rsid w:val="00C213E2"/>
    <w:rsid w:val="00C2376E"/>
    <w:rsid w:val="00C26299"/>
    <w:rsid w:val="00C26B04"/>
    <w:rsid w:val="00C31417"/>
    <w:rsid w:val="00C318AF"/>
    <w:rsid w:val="00C31A8B"/>
    <w:rsid w:val="00C328FD"/>
    <w:rsid w:val="00C40B0F"/>
    <w:rsid w:val="00C41D7F"/>
    <w:rsid w:val="00C55D8A"/>
    <w:rsid w:val="00C61E2B"/>
    <w:rsid w:val="00C62046"/>
    <w:rsid w:val="00C62CA2"/>
    <w:rsid w:val="00C67013"/>
    <w:rsid w:val="00C67725"/>
    <w:rsid w:val="00C70753"/>
    <w:rsid w:val="00C738BC"/>
    <w:rsid w:val="00C7636E"/>
    <w:rsid w:val="00C932A5"/>
    <w:rsid w:val="00CA5FAE"/>
    <w:rsid w:val="00CB1D78"/>
    <w:rsid w:val="00CB2FF5"/>
    <w:rsid w:val="00CB30C0"/>
    <w:rsid w:val="00CB3100"/>
    <w:rsid w:val="00CB446F"/>
    <w:rsid w:val="00CB5943"/>
    <w:rsid w:val="00CB714C"/>
    <w:rsid w:val="00CC13CD"/>
    <w:rsid w:val="00CC7346"/>
    <w:rsid w:val="00CD2977"/>
    <w:rsid w:val="00CD3E8B"/>
    <w:rsid w:val="00CD7118"/>
    <w:rsid w:val="00CE7007"/>
    <w:rsid w:val="00CF1DC5"/>
    <w:rsid w:val="00CF1E71"/>
    <w:rsid w:val="00CF292F"/>
    <w:rsid w:val="00CF3BD6"/>
    <w:rsid w:val="00D03202"/>
    <w:rsid w:val="00D03A5A"/>
    <w:rsid w:val="00D12AA5"/>
    <w:rsid w:val="00D2351B"/>
    <w:rsid w:val="00D239A0"/>
    <w:rsid w:val="00D25781"/>
    <w:rsid w:val="00D2724C"/>
    <w:rsid w:val="00D2792A"/>
    <w:rsid w:val="00D33ED3"/>
    <w:rsid w:val="00D33FA6"/>
    <w:rsid w:val="00D3663E"/>
    <w:rsid w:val="00D51060"/>
    <w:rsid w:val="00D51165"/>
    <w:rsid w:val="00D55CB1"/>
    <w:rsid w:val="00D62E3B"/>
    <w:rsid w:val="00D73083"/>
    <w:rsid w:val="00D84A81"/>
    <w:rsid w:val="00D857A5"/>
    <w:rsid w:val="00D936DB"/>
    <w:rsid w:val="00DA06B4"/>
    <w:rsid w:val="00DA14CD"/>
    <w:rsid w:val="00DB1F80"/>
    <w:rsid w:val="00DB3728"/>
    <w:rsid w:val="00DB713E"/>
    <w:rsid w:val="00DC3C44"/>
    <w:rsid w:val="00DC52CC"/>
    <w:rsid w:val="00DD2C58"/>
    <w:rsid w:val="00DD4F00"/>
    <w:rsid w:val="00DE3E1F"/>
    <w:rsid w:val="00DE67CE"/>
    <w:rsid w:val="00DE739C"/>
    <w:rsid w:val="00DF0B06"/>
    <w:rsid w:val="00DF4390"/>
    <w:rsid w:val="00DF60CC"/>
    <w:rsid w:val="00DF7439"/>
    <w:rsid w:val="00E03EE5"/>
    <w:rsid w:val="00E16D05"/>
    <w:rsid w:val="00E3559C"/>
    <w:rsid w:val="00E35897"/>
    <w:rsid w:val="00E35F29"/>
    <w:rsid w:val="00E35F9F"/>
    <w:rsid w:val="00E43EA7"/>
    <w:rsid w:val="00E47230"/>
    <w:rsid w:val="00E5103C"/>
    <w:rsid w:val="00E51E31"/>
    <w:rsid w:val="00E5283C"/>
    <w:rsid w:val="00E53F96"/>
    <w:rsid w:val="00E54705"/>
    <w:rsid w:val="00E550A8"/>
    <w:rsid w:val="00E62C28"/>
    <w:rsid w:val="00E653BB"/>
    <w:rsid w:val="00E663AB"/>
    <w:rsid w:val="00E717C4"/>
    <w:rsid w:val="00E7311C"/>
    <w:rsid w:val="00E756C0"/>
    <w:rsid w:val="00E838FE"/>
    <w:rsid w:val="00E956A3"/>
    <w:rsid w:val="00E9621B"/>
    <w:rsid w:val="00EA547E"/>
    <w:rsid w:val="00EA66DF"/>
    <w:rsid w:val="00EA6703"/>
    <w:rsid w:val="00EA7AEA"/>
    <w:rsid w:val="00EB2D01"/>
    <w:rsid w:val="00EB2D8D"/>
    <w:rsid w:val="00EB3507"/>
    <w:rsid w:val="00EB46C0"/>
    <w:rsid w:val="00EB54E8"/>
    <w:rsid w:val="00EB7F3D"/>
    <w:rsid w:val="00EC65B6"/>
    <w:rsid w:val="00EC6EBB"/>
    <w:rsid w:val="00ED5EB6"/>
    <w:rsid w:val="00EE4975"/>
    <w:rsid w:val="00EE688F"/>
    <w:rsid w:val="00EF41DC"/>
    <w:rsid w:val="00F04939"/>
    <w:rsid w:val="00F05EE3"/>
    <w:rsid w:val="00F0661D"/>
    <w:rsid w:val="00F06980"/>
    <w:rsid w:val="00F121E3"/>
    <w:rsid w:val="00F23F75"/>
    <w:rsid w:val="00F275CD"/>
    <w:rsid w:val="00F303C9"/>
    <w:rsid w:val="00F31EC0"/>
    <w:rsid w:val="00F33558"/>
    <w:rsid w:val="00F40BB4"/>
    <w:rsid w:val="00F46B0C"/>
    <w:rsid w:val="00F5082B"/>
    <w:rsid w:val="00F50A9C"/>
    <w:rsid w:val="00F54E3F"/>
    <w:rsid w:val="00F61A66"/>
    <w:rsid w:val="00F62660"/>
    <w:rsid w:val="00F673DC"/>
    <w:rsid w:val="00F712AC"/>
    <w:rsid w:val="00F75024"/>
    <w:rsid w:val="00F77012"/>
    <w:rsid w:val="00F81414"/>
    <w:rsid w:val="00F85B9B"/>
    <w:rsid w:val="00F86C97"/>
    <w:rsid w:val="00F9062B"/>
    <w:rsid w:val="00F9122D"/>
    <w:rsid w:val="00F93B86"/>
    <w:rsid w:val="00F96B80"/>
    <w:rsid w:val="00FB1200"/>
    <w:rsid w:val="00FB43CD"/>
    <w:rsid w:val="00FB4DDB"/>
    <w:rsid w:val="00FC014C"/>
    <w:rsid w:val="00FC5918"/>
    <w:rsid w:val="00FC7CF7"/>
    <w:rsid w:val="00FD1F11"/>
    <w:rsid w:val="00FD20E0"/>
    <w:rsid w:val="00FE19BF"/>
    <w:rsid w:val="00FE3E80"/>
    <w:rsid w:val="00FE5B01"/>
    <w:rsid w:val="00FE6478"/>
    <w:rsid w:val="00FF0383"/>
    <w:rsid w:val="00FF3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qFormat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7">
    <w:name w:val="Неразрешенное упоминание1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a">
    <w:name w:val="Table Grid"/>
    <w:basedOn w:val="a1"/>
    <w:uiPriority w:val="59"/>
    <w:rsid w:val="00084C7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basedOn w:val="a0"/>
    <w:link w:val="35"/>
    <w:rsid w:val="003C6FBB"/>
    <w:rPr>
      <w:rFonts w:ascii="Times New Roman" w:eastAsia="Times New Roman" w:hAnsi="Times New Roman" w:cs="Times New Roman"/>
      <w:spacing w:val="2"/>
      <w:shd w:val="clear" w:color="auto" w:fill="FFFFFF"/>
    </w:rPr>
  </w:style>
  <w:style w:type="paragraph" w:customStyle="1" w:styleId="35">
    <w:name w:val="Основной текст3"/>
    <w:basedOn w:val="a"/>
    <w:link w:val="afb"/>
    <w:rsid w:val="003C6FBB"/>
    <w:pPr>
      <w:shd w:val="clear" w:color="auto" w:fill="FFFFFF"/>
      <w:spacing w:after="360" w:line="0" w:lineRule="atLeast"/>
      <w:jc w:val="center"/>
    </w:pPr>
    <w:rPr>
      <w:rFonts w:ascii="Times New Roman" w:hAnsi="Times New Roman"/>
      <w:color w:val="auto"/>
      <w:spacing w:val="2"/>
      <w:sz w:val="22"/>
      <w:szCs w:val="22"/>
      <w:lang w:eastAsia="en-US"/>
    </w:rPr>
  </w:style>
  <w:style w:type="paragraph" w:customStyle="1" w:styleId="afc">
    <w:name w:val="Таблицы (моноширинный)"/>
    <w:basedOn w:val="a"/>
    <w:next w:val="a"/>
    <w:rsid w:val="00E956A3"/>
    <w:pPr>
      <w:widowControl/>
      <w:autoSpaceDE w:val="0"/>
      <w:autoSpaceDN w:val="0"/>
      <w:adjustRightInd w:val="0"/>
      <w:jc w:val="both"/>
    </w:pPr>
    <w:rPr>
      <w:rFonts w:ascii="Courier New" w:hAnsi="Courier New" w:cs="Courier New"/>
      <w:color w:val="auto"/>
    </w:rPr>
  </w:style>
  <w:style w:type="paragraph" w:styleId="afd">
    <w:name w:val="Normal (Web)"/>
    <w:basedOn w:val="a"/>
    <w:uiPriority w:val="99"/>
    <w:unhideWhenUsed/>
    <w:rsid w:val="00F8141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no-indent">
    <w:name w:val="no-indent"/>
    <w:basedOn w:val="a"/>
    <w:rsid w:val="00F81414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UnresolvedMention">
    <w:name w:val="Unresolved Mention"/>
    <w:uiPriority w:val="99"/>
    <w:semiHidden/>
    <w:unhideWhenUsed/>
    <w:rsid w:val="006F75CA"/>
    <w:rPr>
      <w:rFonts w:cs="Times New Roman"/>
      <w:color w:val="605E5C"/>
      <w:shd w:val="clear" w:color="auto" w:fill="E1DFDD"/>
    </w:rPr>
  </w:style>
  <w:style w:type="paragraph" w:customStyle="1" w:styleId="s1">
    <w:name w:val="s_1"/>
    <w:basedOn w:val="a"/>
    <w:rsid w:val="006F75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3">
    <w:name w:val="s_3"/>
    <w:basedOn w:val="a"/>
    <w:rsid w:val="006F75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s16">
    <w:name w:val="s_16"/>
    <w:basedOn w:val="a"/>
    <w:rsid w:val="006F75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s10">
    <w:name w:val="s_10"/>
    <w:basedOn w:val="a0"/>
    <w:rsid w:val="006F75CA"/>
  </w:style>
  <w:style w:type="paragraph" w:customStyle="1" w:styleId="s91">
    <w:name w:val="s_91"/>
    <w:basedOn w:val="a"/>
    <w:rsid w:val="006F75CA"/>
    <w:pPr>
      <w:widowControl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styleId="23">
    <w:name w:val="Body Text 2"/>
    <w:basedOn w:val="a"/>
    <w:link w:val="24"/>
    <w:uiPriority w:val="99"/>
    <w:semiHidden/>
    <w:unhideWhenUsed/>
    <w:rsid w:val="006F75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F75CA"/>
    <w:rPr>
      <w:rFonts w:ascii="Arial" w:eastAsia="Times New Roman" w:hAnsi="Arial" w:cs="Times New Roman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20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3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45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9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57705-2473-4CE4-9663-526205EEA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3542</TotalTime>
  <Pages>6</Pages>
  <Words>1856</Words>
  <Characters>10583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User</cp:lastModifiedBy>
  <cp:revision>255</cp:revision>
  <cp:lastPrinted>2023-09-27T06:09:00Z</cp:lastPrinted>
  <dcterms:created xsi:type="dcterms:W3CDTF">2021-06-18T09:56:00Z</dcterms:created>
  <dcterms:modified xsi:type="dcterms:W3CDTF">2024-07-29T11:47:00Z</dcterms:modified>
</cp:coreProperties>
</file>