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3ADB" w14:textId="77777777" w:rsidR="00334EE5" w:rsidRDefault="000D7734" w:rsidP="000D7734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0D7734">
        <w:rPr>
          <w:rFonts w:ascii="Times New Roman" w:hAnsi="Times New Roman" w:cs="Times New Roman"/>
          <w:b/>
          <w:bCs/>
          <w:iCs/>
          <w:sz w:val="28"/>
        </w:rPr>
        <w:t>Отдел экон</w:t>
      </w:r>
      <w:r w:rsidR="00561E7D">
        <w:rPr>
          <w:rFonts w:ascii="Times New Roman" w:hAnsi="Times New Roman" w:cs="Times New Roman"/>
          <w:b/>
          <w:bCs/>
          <w:iCs/>
          <w:sz w:val="28"/>
        </w:rPr>
        <w:t xml:space="preserve">омического развития </w:t>
      </w:r>
      <w:r w:rsidRPr="000D7734">
        <w:rPr>
          <w:rFonts w:ascii="Times New Roman" w:hAnsi="Times New Roman" w:cs="Times New Roman"/>
          <w:b/>
          <w:bCs/>
          <w:iCs/>
          <w:sz w:val="28"/>
        </w:rPr>
        <w:t xml:space="preserve">администрации Грибановского муниципального района Воронежской области извещает о проведении публичных консультаций в целях проведения  </w:t>
      </w:r>
      <w:r w:rsidR="001228A4">
        <w:rPr>
          <w:rFonts w:ascii="Times New Roman" w:hAnsi="Times New Roman" w:cs="Times New Roman"/>
          <w:b/>
          <w:bCs/>
          <w:iCs/>
          <w:sz w:val="28"/>
        </w:rPr>
        <w:t>экспертизы</w:t>
      </w:r>
      <w:r w:rsidR="00C310B6">
        <w:rPr>
          <w:rFonts w:ascii="Times New Roman" w:hAnsi="Times New Roman" w:cs="Times New Roman"/>
          <w:b/>
          <w:bCs/>
          <w:iCs/>
          <w:sz w:val="28"/>
        </w:rPr>
        <w:t xml:space="preserve"> муниципальных нормативных</w:t>
      </w:r>
      <w:r w:rsidRPr="000D7734">
        <w:rPr>
          <w:rFonts w:ascii="Times New Roman" w:hAnsi="Times New Roman" w:cs="Times New Roman"/>
          <w:b/>
          <w:bCs/>
          <w:iCs/>
          <w:sz w:val="28"/>
        </w:rPr>
        <w:t xml:space="preserve"> правовых актов</w:t>
      </w:r>
    </w:p>
    <w:p w14:paraId="5B0FA7F8" w14:textId="77777777" w:rsidR="000D7734" w:rsidRPr="000D7734" w:rsidRDefault="00C310B6" w:rsidP="000D7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0D7734" w:rsidRPr="000D7734">
        <w:rPr>
          <w:rFonts w:ascii="Times New Roman" w:hAnsi="Times New Roman" w:cs="Times New Roman"/>
          <w:b/>
          <w:sz w:val="28"/>
          <w:szCs w:val="28"/>
        </w:rPr>
        <w:t xml:space="preserve"> правовые акты: </w:t>
      </w:r>
    </w:p>
    <w:p w14:paraId="02ABA8B8" w14:textId="77777777" w:rsidR="000D7734" w:rsidRDefault="001228A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8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района Воронежской области </w:t>
      </w:r>
      <w:bookmarkStart w:id="0" w:name="_Hlk180616300"/>
      <w:r w:rsidRPr="001228A4">
        <w:rPr>
          <w:rFonts w:ascii="Times New Roman" w:hAnsi="Times New Roman" w:cs="Times New Roman"/>
          <w:sz w:val="28"/>
          <w:szCs w:val="28"/>
        </w:rPr>
        <w:t xml:space="preserve">от </w:t>
      </w:r>
      <w:r w:rsidR="00D05034">
        <w:rPr>
          <w:rFonts w:ascii="Times New Roman" w:hAnsi="Times New Roman" w:cs="Times New Roman"/>
          <w:sz w:val="28"/>
          <w:szCs w:val="28"/>
        </w:rPr>
        <w:t>23.01.20245 № 70</w:t>
      </w:r>
      <w:r w:rsidRPr="001228A4">
        <w:rPr>
          <w:rFonts w:ascii="Times New Roman" w:hAnsi="Times New Roman" w:cs="Times New Roman"/>
          <w:sz w:val="28"/>
          <w:szCs w:val="28"/>
        </w:rPr>
        <w:t xml:space="preserve"> «</w:t>
      </w:r>
      <w:r w:rsidR="00D05034" w:rsidRPr="00D0503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Грибановского муниципального района Воронежской области «Экономическое развитие», утвержденную постановлением администрации Грибановского муниципального района Воронежской области от  25.12.2013 № 1049</w:t>
      </w:r>
      <w:r w:rsidRPr="001228A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E74433C" w14:textId="77777777" w:rsidR="009C6055" w:rsidRDefault="009C6055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4049B" w14:textId="77777777" w:rsidR="00AF5A57" w:rsidRDefault="00AF5A57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8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bookmarkStart w:id="1" w:name="_Hlk180616757"/>
      <w:bookmarkStart w:id="2" w:name="_GoBack"/>
      <w:r>
        <w:rPr>
          <w:rFonts w:ascii="Times New Roman" w:hAnsi="Times New Roman" w:cs="Times New Roman"/>
          <w:sz w:val="28"/>
          <w:szCs w:val="28"/>
        </w:rPr>
        <w:t>02.08.2023 № 546</w:t>
      </w:r>
      <w:r w:rsidRPr="001228A4">
        <w:rPr>
          <w:rFonts w:ascii="Times New Roman" w:hAnsi="Times New Roman" w:cs="Times New Roman"/>
          <w:sz w:val="28"/>
          <w:szCs w:val="28"/>
        </w:rPr>
        <w:t xml:space="preserve"> «</w:t>
      </w:r>
      <w:r w:rsidRPr="009C60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Состав </w:t>
      </w:r>
      <w:r w:rsidRPr="009C6055"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заявок субъектов малого и среднего предпринимательства на предоставление субсидий на компенсацию части затрат, связанных с </w:t>
      </w:r>
      <w:r>
        <w:rPr>
          <w:rFonts w:ascii="Times New Roman" w:hAnsi="Times New Roman" w:cs="Times New Roman"/>
          <w:sz w:val="28"/>
          <w:szCs w:val="28"/>
        </w:rPr>
        <w:t>приобретением оборудования</w:t>
      </w:r>
      <w:r w:rsidRPr="009C6055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Грибановского муниципального </w:t>
      </w:r>
      <w:r w:rsidR="00895D67">
        <w:rPr>
          <w:rFonts w:ascii="Times New Roman" w:hAnsi="Times New Roman" w:cs="Times New Roman"/>
          <w:sz w:val="28"/>
          <w:szCs w:val="28"/>
        </w:rPr>
        <w:t>района Воронежской области от 24.09.2018 № 451</w:t>
      </w:r>
      <w:r w:rsidRPr="001228A4">
        <w:rPr>
          <w:rFonts w:ascii="Times New Roman" w:hAnsi="Times New Roman" w:cs="Times New Roman"/>
          <w:sz w:val="28"/>
          <w:szCs w:val="28"/>
        </w:rPr>
        <w:t>»</w:t>
      </w:r>
      <w:bookmarkEnd w:id="1"/>
      <w:bookmarkEnd w:id="2"/>
    </w:p>
    <w:p w14:paraId="55717471" w14:textId="77777777" w:rsidR="009C6055" w:rsidRDefault="009C6055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8CED7C" w14:textId="7ECCF89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района Воронежской области от </w:t>
      </w:r>
      <w:bookmarkStart w:id="3" w:name="_Hlk180615637"/>
      <w:r w:rsidR="00AC6DF2">
        <w:rPr>
          <w:rFonts w:ascii="Times New Roman" w:hAnsi="Times New Roman" w:cs="Times New Roman"/>
          <w:sz w:val="28"/>
          <w:szCs w:val="28"/>
        </w:rPr>
        <w:t>30</w:t>
      </w:r>
      <w:r w:rsidRPr="00D05034">
        <w:rPr>
          <w:rFonts w:ascii="Times New Roman" w:hAnsi="Times New Roman" w:cs="Times New Roman"/>
          <w:sz w:val="28"/>
          <w:szCs w:val="28"/>
        </w:rPr>
        <w:t>.</w:t>
      </w:r>
      <w:r w:rsidR="00AC6DF2">
        <w:rPr>
          <w:rFonts w:ascii="Times New Roman" w:hAnsi="Times New Roman" w:cs="Times New Roman"/>
          <w:sz w:val="28"/>
          <w:szCs w:val="28"/>
        </w:rPr>
        <w:t>11</w:t>
      </w:r>
      <w:r w:rsidRPr="00D05034">
        <w:rPr>
          <w:rFonts w:ascii="Times New Roman" w:hAnsi="Times New Roman" w:cs="Times New Roman"/>
          <w:sz w:val="28"/>
          <w:szCs w:val="28"/>
        </w:rPr>
        <w:t xml:space="preserve">.2023 № </w:t>
      </w:r>
      <w:r w:rsidR="00AC6DF2">
        <w:rPr>
          <w:rFonts w:ascii="Times New Roman" w:hAnsi="Times New Roman" w:cs="Times New Roman"/>
          <w:sz w:val="28"/>
          <w:szCs w:val="28"/>
        </w:rPr>
        <w:t>802</w:t>
      </w:r>
      <w:r w:rsidRPr="00D0503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457FB777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AE2F2A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8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bookmarkStart w:id="4" w:name="_Hlk180615705"/>
      <w:r w:rsidR="00734517">
        <w:rPr>
          <w:rFonts w:ascii="Times New Roman" w:hAnsi="Times New Roman" w:cs="Times New Roman"/>
          <w:sz w:val="28"/>
          <w:szCs w:val="28"/>
        </w:rPr>
        <w:t>14.03.2024 № 188</w:t>
      </w:r>
      <w:r w:rsidRPr="001228A4">
        <w:rPr>
          <w:rFonts w:ascii="Times New Roman" w:hAnsi="Times New Roman" w:cs="Times New Roman"/>
          <w:sz w:val="28"/>
          <w:szCs w:val="28"/>
        </w:rPr>
        <w:t xml:space="preserve"> «</w:t>
      </w:r>
      <w:r w:rsidR="00734517" w:rsidRPr="00734517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разрешения», утвержденный постановлением администрации Грибановского муниципального района Воронежской области от 30.11.2023г. № 808</w:t>
      </w:r>
      <w:r w:rsidR="00734517">
        <w:rPr>
          <w:rFonts w:ascii="Times New Roman" w:hAnsi="Times New Roman" w:cs="Times New Roman"/>
          <w:sz w:val="28"/>
          <w:szCs w:val="28"/>
        </w:rPr>
        <w:t>»</w:t>
      </w:r>
    </w:p>
    <w:bookmarkEnd w:id="4"/>
    <w:p w14:paraId="68543D6A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4FF93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района Воронежской области от </w:t>
      </w:r>
      <w:bookmarkStart w:id="5" w:name="_Hlk180615770"/>
      <w:r w:rsidR="00734517">
        <w:rPr>
          <w:rFonts w:ascii="Times New Roman" w:hAnsi="Times New Roman" w:cs="Times New Roman"/>
          <w:sz w:val="28"/>
          <w:szCs w:val="28"/>
        </w:rPr>
        <w:t>30.11.2023 № 807</w:t>
      </w:r>
      <w:r w:rsidRPr="00D05034">
        <w:rPr>
          <w:rFonts w:ascii="Times New Roman" w:hAnsi="Times New Roman" w:cs="Times New Roman"/>
          <w:sz w:val="28"/>
          <w:szCs w:val="28"/>
        </w:rPr>
        <w:t xml:space="preserve"> «</w:t>
      </w:r>
      <w:r w:rsidR="0073451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«Выдача разрешений на установку и эксплуатацию </w:t>
      </w:r>
      <w:r w:rsidR="00734517">
        <w:rPr>
          <w:rFonts w:ascii="Times New Roman" w:hAnsi="Times New Roman" w:cs="Times New Roman"/>
          <w:sz w:val="28"/>
          <w:szCs w:val="28"/>
        </w:rPr>
        <w:lastRenderedPageBreak/>
        <w:t>рекламных конструкций, аннулирование ранее выданных разрешений» на территории Грибановского муниципального района Воронежской области»</w:t>
      </w:r>
    </w:p>
    <w:bookmarkEnd w:id="5"/>
    <w:p w14:paraId="5A8D6BBD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B1A7C" w14:textId="77777777" w:rsidR="00D05034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Грибановского муниципального района Воронежской области от </w:t>
      </w:r>
      <w:bookmarkStart w:id="6" w:name="_Hlk180615834"/>
      <w:r w:rsidR="00734517">
        <w:rPr>
          <w:rFonts w:ascii="Times New Roman" w:hAnsi="Times New Roman" w:cs="Times New Roman"/>
          <w:sz w:val="28"/>
          <w:szCs w:val="28"/>
        </w:rPr>
        <w:t>30.11.2023 № 810</w:t>
      </w:r>
      <w:r w:rsidRPr="00D05034">
        <w:rPr>
          <w:rFonts w:ascii="Times New Roman" w:hAnsi="Times New Roman" w:cs="Times New Roman"/>
          <w:sz w:val="28"/>
          <w:szCs w:val="28"/>
        </w:rPr>
        <w:t xml:space="preserve"> «</w:t>
      </w:r>
      <w:r w:rsidR="0073451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«Установка информационной вывески, согласование дизайн-проекта размещения вывески» на территории Грибановского муниципального района Воронежской области»</w:t>
      </w:r>
      <w:bookmarkEnd w:id="6"/>
    </w:p>
    <w:p w14:paraId="6DE3FC4F" w14:textId="77777777" w:rsidR="00895D67" w:rsidRDefault="00D050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346E0" w14:textId="77777777" w:rsidR="00895D67" w:rsidRDefault="00895D67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D2FA08" w14:textId="77777777" w:rsidR="000D7734" w:rsidRPr="000D7734" w:rsidRDefault="000D7734" w:rsidP="00AF5A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734">
        <w:rPr>
          <w:rFonts w:ascii="Times New Roman" w:hAnsi="Times New Roman" w:cs="Times New Roman"/>
          <w:b/>
          <w:sz w:val="28"/>
          <w:szCs w:val="28"/>
        </w:rPr>
        <w:t xml:space="preserve">Разработчик </w:t>
      </w:r>
      <w:r w:rsidR="001228A4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r w:rsidRPr="000D7734">
        <w:rPr>
          <w:rFonts w:ascii="Times New Roman" w:hAnsi="Times New Roman" w:cs="Times New Roman"/>
          <w:b/>
          <w:sz w:val="28"/>
          <w:szCs w:val="28"/>
        </w:rPr>
        <w:t>(регулирующий орган):</w:t>
      </w:r>
    </w:p>
    <w:p w14:paraId="27CEEC02" w14:textId="77777777" w:rsidR="000D7734" w:rsidRDefault="000D77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734">
        <w:rPr>
          <w:rFonts w:ascii="Times New Roman" w:hAnsi="Times New Roman" w:cs="Times New Roman"/>
          <w:sz w:val="28"/>
          <w:szCs w:val="28"/>
        </w:rPr>
        <w:t>Отдел экон</w:t>
      </w:r>
      <w:r w:rsidR="00561E7D">
        <w:rPr>
          <w:rFonts w:ascii="Times New Roman" w:hAnsi="Times New Roman" w:cs="Times New Roman"/>
          <w:sz w:val="28"/>
          <w:szCs w:val="28"/>
        </w:rPr>
        <w:t xml:space="preserve">омического развития </w:t>
      </w:r>
      <w:r w:rsidRPr="000D7734">
        <w:rPr>
          <w:rFonts w:ascii="Times New Roman" w:hAnsi="Times New Roman" w:cs="Times New Roman"/>
          <w:sz w:val="28"/>
          <w:szCs w:val="28"/>
        </w:rPr>
        <w:t>администрации 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0E02B" w14:textId="77777777" w:rsidR="000D7734" w:rsidRPr="000D7734" w:rsidRDefault="000D77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E4AA7C" w14:textId="77777777" w:rsidR="000D7734" w:rsidRPr="000D7734" w:rsidRDefault="000D7734" w:rsidP="00AF5A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73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консультаций: </w:t>
      </w:r>
    </w:p>
    <w:p w14:paraId="0E6D4139" w14:textId="77777777" w:rsidR="000D7734" w:rsidRDefault="000D7734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415">
        <w:rPr>
          <w:rFonts w:ascii="Times New Roman" w:hAnsi="Times New Roman" w:cs="Times New Roman"/>
          <w:sz w:val="28"/>
          <w:szCs w:val="28"/>
        </w:rPr>
        <w:t>«</w:t>
      </w:r>
      <w:r w:rsidR="00D805D2">
        <w:rPr>
          <w:rFonts w:ascii="Times New Roman" w:hAnsi="Times New Roman" w:cs="Times New Roman"/>
          <w:sz w:val="28"/>
          <w:szCs w:val="28"/>
        </w:rPr>
        <w:t>03</w:t>
      </w:r>
      <w:r w:rsidRPr="008D5415">
        <w:rPr>
          <w:rFonts w:ascii="Times New Roman" w:hAnsi="Times New Roman" w:cs="Times New Roman"/>
          <w:sz w:val="28"/>
          <w:szCs w:val="28"/>
        </w:rPr>
        <w:t>»</w:t>
      </w:r>
      <w:r w:rsidR="00D805D2">
        <w:rPr>
          <w:rFonts w:ascii="Times New Roman" w:hAnsi="Times New Roman" w:cs="Times New Roman"/>
          <w:sz w:val="28"/>
          <w:szCs w:val="28"/>
        </w:rPr>
        <w:t>октября  2024</w:t>
      </w:r>
      <w:r w:rsidRPr="000D7734">
        <w:rPr>
          <w:rFonts w:ascii="Times New Roman" w:hAnsi="Times New Roman" w:cs="Times New Roman"/>
          <w:sz w:val="28"/>
          <w:szCs w:val="28"/>
        </w:rPr>
        <w:t>г. – «</w:t>
      </w:r>
      <w:r w:rsidR="00D805D2">
        <w:rPr>
          <w:rFonts w:ascii="Times New Roman" w:hAnsi="Times New Roman" w:cs="Times New Roman"/>
          <w:sz w:val="28"/>
          <w:szCs w:val="28"/>
        </w:rPr>
        <w:t>23</w:t>
      </w:r>
      <w:r w:rsidRPr="000D7734">
        <w:rPr>
          <w:rFonts w:ascii="Times New Roman" w:hAnsi="Times New Roman" w:cs="Times New Roman"/>
          <w:sz w:val="28"/>
          <w:szCs w:val="28"/>
        </w:rPr>
        <w:t>»</w:t>
      </w:r>
      <w:r w:rsidR="008D5415">
        <w:rPr>
          <w:rFonts w:ascii="Times New Roman" w:hAnsi="Times New Roman" w:cs="Times New Roman"/>
          <w:sz w:val="28"/>
          <w:szCs w:val="28"/>
        </w:rPr>
        <w:t xml:space="preserve"> </w:t>
      </w:r>
      <w:r w:rsidR="00D805D2">
        <w:rPr>
          <w:rFonts w:ascii="Times New Roman" w:hAnsi="Times New Roman" w:cs="Times New Roman"/>
          <w:sz w:val="28"/>
          <w:szCs w:val="28"/>
        </w:rPr>
        <w:t>октября  2024</w:t>
      </w:r>
      <w:r w:rsidRPr="000D7734">
        <w:rPr>
          <w:rFonts w:ascii="Times New Roman" w:hAnsi="Times New Roman" w:cs="Times New Roman"/>
          <w:sz w:val="28"/>
          <w:szCs w:val="28"/>
        </w:rPr>
        <w:t>г.</w:t>
      </w:r>
    </w:p>
    <w:p w14:paraId="106BEA06" w14:textId="77777777" w:rsidR="00444046" w:rsidRDefault="00444046" w:rsidP="00AF5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FD9224" w14:textId="77777777" w:rsidR="00444046" w:rsidRPr="006524FC" w:rsidRDefault="00444046" w:rsidP="00AF5A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734">
        <w:rPr>
          <w:rFonts w:ascii="Times New Roman" w:hAnsi="Times New Roman" w:cs="Times New Roman"/>
          <w:b/>
          <w:sz w:val="28"/>
          <w:szCs w:val="28"/>
        </w:rPr>
        <w:t>Прилагаемые документы</w:t>
      </w:r>
      <w:r w:rsidR="006524FC">
        <w:rPr>
          <w:rFonts w:ascii="Times New Roman" w:hAnsi="Times New Roman" w:cs="Times New Roman"/>
          <w:b/>
          <w:sz w:val="28"/>
          <w:szCs w:val="28"/>
        </w:rPr>
        <w:t>, доступные</w:t>
      </w:r>
      <w:r w:rsidR="006524FC" w:rsidRPr="006524FC">
        <w:rPr>
          <w:rFonts w:ascii="Times New Roman" w:hAnsi="Times New Roman" w:cs="Times New Roman"/>
          <w:b/>
          <w:sz w:val="28"/>
          <w:szCs w:val="28"/>
        </w:rPr>
        <w:t xml:space="preserve"> в  разделе «Экономика</w:t>
      </w:r>
      <w:r w:rsidR="007D0D2F">
        <w:rPr>
          <w:rFonts w:ascii="Times New Roman" w:hAnsi="Times New Roman" w:cs="Times New Roman"/>
          <w:b/>
          <w:sz w:val="28"/>
          <w:szCs w:val="28"/>
        </w:rPr>
        <w:t>, предпринимательство</w:t>
      </w:r>
      <w:r w:rsidR="006524FC" w:rsidRPr="006524FC">
        <w:rPr>
          <w:rFonts w:ascii="Times New Roman" w:hAnsi="Times New Roman" w:cs="Times New Roman"/>
          <w:b/>
          <w:sz w:val="28"/>
          <w:szCs w:val="28"/>
        </w:rPr>
        <w:t>», подраздел</w:t>
      </w:r>
      <w:r w:rsidR="006524FC">
        <w:rPr>
          <w:rFonts w:ascii="Times New Roman" w:hAnsi="Times New Roman" w:cs="Times New Roman"/>
          <w:b/>
          <w:sz w:val="28"/>
          <w:szCs w:val="28"/>
        </w:rPr>
        <w:t>е</w:t>
      </w:r>
      <w:r w:rsidR="006524FC" w:rsidRPr="006524FC">
        <w:rPr>
          <w:rFonts w:ascii="Times New Roman" w:hAnsi="Times New Roman" w:cs="Times New Roman"/>
          <w:b/>
          <w:sz w:val="28"/>
          <w:szCs w:val="28"/>
        </w:rPr>
        <w:t xml:space="preserve">  «ОРВ – оценка регулирующего воздействия»</w:t>
      </w:r>
      <w:r w:rsidRPr="006524F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8DC3E21" w14:textId="77777777" w:rsidR="00444046" w:rsidRPr="000D7734" w:rsidRDefault="009C6055" w:rsidP="004440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нормативные правовые</w:t>
      </w:r>
      <w:r w:rsidR="001228A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45EA">
        <w:rPr>
          <w:rFonts w:ascii="Times New Roman" w:hAnsi="Times New Roman" w:cs="Times New Roman"/>
          <w:sz w:val="28"/>
          <w:szCs w:val="28"/>
        </w:rPr>
        <w:t>;</w:t>
      </w:r>
      <w:r w:rsidR="00444046">
        <w:rPr>
          <w:rFonts w:ascii="Times New Roman" w:hAnsi="Times New Roman" w:cs="Times New Roman"/>
          <w:sz w:val="28"/>
          <w:szCs w:val="28"/>
        </w:rPr>
        <w:t xml:space="preserve"> </w:t>
      </w:r>
      <w:r w:rsidR="00444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44843AA" w14:textId="77777777" w:rsidR="00D805D2" w:rsidRDefault="00444046" w:rsidP="00444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734">
        <w:rPr>
          <w:rFonts w:ascii="Times New Roman" w:hAnsi="Times New Roman" w:cs="Times New Roman"/>
          <w:sz w:val="28"/>
          <w:szCs w:val="28"/>
        </w:rPr>
        <w:t>- примерный перечень вопросов для участников публичных консультаций</w:t>
      </w:r>
      <w:r w:rsidR="00D805D2">
        <w:rPr>
          <w:rFonts w:ascii="Times New Roman" w:hAnsi="Times New Roman" w:cs="Times New Roman"/>
          <w:sz w:val="28"/>
          <w:szCs w:val="28"/>
        </w:rPr>
        <w:t>;</w:t>
      </w:r>
    </w:p>
    <w:p w14:paraId="7358BC21" w14:textId="77777777" w:rsidR="00444046" w:rsidRPr="000D7734" w:rsidRDefault="00D805D2" w:rsidP="004440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сводные отчеты</w:t>
      </w:r>
      <w:r w:rsidR="001E45EA">
        <w:rPr>
          <w:rFonts w:ascii="Times New Roman" w:hAnsi="Times New Roman" w:cs="Times New Roman"/>
          <w:sz w:val="28"/>
          <w:szCs w:val="28"/>
        </w:rPr>
        <w:t>.</w:t>
      </w:r>
    </w:p>
    <w:p w14:paraId="2E3622FE" w14:textId="77777777" w:rsidR="00895D67" w:rsidRDefault="00895D67" w:rsidP="0089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E93E6A" w14:textId="77777777" w:rsidR="000D7734" w:rsidRPr="006524FC" w:rsidRDefault="00444046" w:rsidP="0089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04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28A4">
        <w:rPr>
          <w:rFonts w:ascii="Times New Roman" w:hAnsi="Times New Roman" w:cs="Times New Roman"/>
          <w:sz w:val="28"/>
          <w:szCs w:val="28"/>
        </w:rPr>
        <w:t>пров</w:t>
      </w:r>
      <w:r w:rsidR="00895D67">
        <w:rPr>
          <w:rFonts w:ascii="Times New Roman" w:hAnsi="Times New Roman" w:cs="Times New Roman"/>
          <w:sz w:val="28"/>
          <w:szCs w:val="28"/>
        </w:rPr>
        <w:t>едения экспертизы муниципальных нормативных правовых актов</w:t>
      </w:r>
      <w:r w:rsidR="001228A4">
        <w:rPr>
          <w:rFonts w:ascii="Times New Roman" w:hAnsi="Times New Roman" w:cs="Times New Roman"/>
          <w:sz w:val="28"/>
          <w:szCs w:val="28"/>
        </w:rPr>
        <w:t xml:space="preserve">, </w:t>
      </w:r>
      <w:r w:rsidRPr="00444046">
        <w:rPr>
          <w:rFonts w:ascii="Times New Roman" w:hAnsi="Times New Roman" w:cs="Times New Roman"/>
          <w:sz w:val="28"/>
          <w:szCs w:val="28"/>
        </w:rPr>
        <w:t>администрация Грибановского муниципального района просит представителей субъектов предпринимательской и иной деятельности, чьи интересы могут быть затронуты данным</w:t>
      </w:r>
      <w:r w:rsidR="00C40541">
        <w:rPr>
          <w:rFonts w:ascii="Times New Roman" w:hAnsi="Times New Roman" w:cs="Times New Roman"/>
          <w:sz w:val="28"/>
          <w:szCs w:val="28"/>
        </w:rPr>
        <w:t>и акта</w:t>
      </w:r>
      <w:r w:rsidRPr="00444046">
        <w:rPr>
          <w:rFonts w:ascii="Times New Roman" w:hAnsi="Times New Roman" w:cs="Times New Roman"/>
          <w:sz w:val="28"/>
          <w:szCs w:val="28"/>
        </w:rPr>
        <w:t>м</w:t>
      </w:r>
      <w:r w:rsidR="00C40541">
        <w:rPr>
          <w:rFonts w:ascii="Times New Roman" w:hAnsi="Times New Roman" w:cs="Times New Roman"/>
          <w:sz w:val="28"/>
          <w:szCs w:val="28"/>
        </w:rPr>
        <w:t>и</w:t>
      </w:r>
      <w:r w:rsidRPr="00444046">
        <w:rPr>
          <w:rFonts w:ascii="Times New Roman" w:hAnsi="Times New Roman" w:cs="Times New Roman"/>
          <w:sz w:val="28"/>
          <w:szCs w:val="28"/>
        </w:rPr>
        <w:t>, представить свою позицию по прилагаемым вопросам</w:t>
      </w:r>
      <w:r w:rsidR="006524F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524FC" w:rsidRPr="00652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80C680A" w14:textId="77777777" w:rsidR="00444046" w:rsidRPr="006524FC" w:rsidRDefault="00444046" w:rsidP="004440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00119" w14:textId="77777777" w:rsidR="000D7734" w:rsidRPr="000D7734" w:rsidRDefault="000D7734" w:rsidP="000D77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7734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ответов: </w:t>
      </w:r>
    </w:p>
    <w:p w14:paraId="3E372880" w14:textId="77777777" w:rsidR="003F711C" w:rsidRDefault="003F711C" w:rsidP="00444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7734" w:rsidRPr="000D7734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="000D7734" w:rsidRPr="000D7734">
          <w:rPr>
            <w:rFonts w:ascii="Times New Roman" w:hAnsi="Times New Roman" w:cs="Times New Roman"/>
            <w:sz w:val="28"/>
            <w:szCs w:val="28"/>
            <w:u w:val="single"/>
          </w:rPr>
          <w:t>39496@mail.ru</w:t>
        </w:r>
      </w:hyperlink>
      <w:r w:rsidR="000D7734" w:rsidRPr="000D77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7734" w:rsidRPr="000D7734"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197942" w14:textId="77777777" w:rsidR="003F711C" w:rsidRPr="003F711C" w:rsidRDefault="003F711C" w:rsidP="00444046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711C">
        <w:rPr>
          <w:rFonts w:ascii="Times New Roman" w:hAnsi="Times New Roman" w:cs="Times New Roman"/>
          <w:sz w:val="28"/>
          <w:szCs w:val="28"/>
        </w:rPr>
        <w:t xml:space="preserve">- </w:t>
      </w:r>
      <w:r w:rsidR="00444046" w:rsidRPr="003F711C">
        <w:rPr>
          <w:rFonts w:ascii="Times New Roman" w:hAnsi="Times New Roman" w:cs="Times New Roman"/>
          <w:sz w:val="28"/>
          <w:szCs w:val="28"/>
        </w:rPr>
        <w:t xml:space="preserve"> </w:t>
      </w:r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>письменно</w:t>
      </w:r>
      <w:r w:rsidRPr="003F7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5D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почте: </w:t>
      </w:r>
      <w:proofErr w:type="spellStart"/>
      <w:r w:rsidR="00895D67">
        <w:rPr>
          <w:rFonts w:ascii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 w:rsidR="00895D67">
        <w:rPr>
          <w:rFonts w:ascii="Times New Roman" w:hAnsi="Times New Roman" w:cs="Times New Roman"/>
          <w:bCs/>
          <w:color w:val="000000"/>
          <w:sz w:val="28"/>
          <w:szCs w:val="28"/>
        </w:rPr>
        <w:t>. № 13</w:t>
      </w:r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>ул.Центральная</w:t>
      </w:r>
      <w:proofErr w:type="spellEnd"/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д.4, </w:t>
      </w:r>
      <w:proofErr w:type="spellStart"/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>пгт</w:t>
      </w:r>
      <w:proofErr w:type="spellEnd"/>
      <w:r w:rsidRPr="003F7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Грибановский, Воронежская обл., 397240;</w:t>
      </w:r>
    </w:p>
    <w:p w14:paraId="1D4DD31D" w14:textId="77777777" w:rsidR="000D7734" w:rsidRPr="00444046" w:rsidRDefault="003F711C" w:rsidP="00444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</w:rPr>
        <w:t xml:space="preserve">- </w:t>
      </w:r>
      <w:r w:rsidR="00444046" w:rsidRPr="004440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444046" w:rsidRPr="00444046">
        <w:rPr>
          <w:rFonts w:ascii="Times New Roman" w:hAnsi="Times New Roman" w:cs="Times New Roman"/>
          <w:bCs/>
          <w:color w:val="000000"/>
          <w:sz w:val="28"/>
          <w:szCs w:val="28"/>
        </w:rPr>
        <w:t>ак же дополнительную информацию можно получить по телефону: 8(47348)3-94-96.</w:t>
      </w:r>
    </w:p>
    <w:sectPr w:rsidR="000D7734" w:rsidRPr="00444046" w:rsidSect="009C60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734"/>
    <w:rsid w:val="000842A8"/>
    <w:rsid w:val="000A61C2"/>
    <w:rsid w:val="000C6761"/>
    <w:rsid w:val="000D7734"/>
    <w:rsid w:val="001228A4"/>
    <w:rsid w:val="001C4BEC"/>
    <w:rsid w:val="001D1844"/>
    <w:rsid w:val="001E45EA"/>
    <w:rsid w:val="002176B0"/>
    <w:rsid w:val="00334EE5"/>
    <w:rsid w:val="003F711C"/>
    <w:rsid w:val="004143D8"/>
    <w:rsid w:val="00423003"/>
    <w:rsid w:val="00444046"/>
    <w:rsid w:val="004B640A"/>
    <w:rsid w:val="00535423"/>
    <w:rsid w:val="00561E7D"/>
    <w:rsid w:val="00621FAE"/>
    <w:rsid w:val="006524FC"/>
    <w:rsid w:val="00734517"/>
    <w:rsid w:val="007D0D2F"/>
    <w:rsid w:val="0084003A"/>
    <w:rsid w:val="008651EC"/>
    <w:rsid w:val="00895D67"/>
    <w:rsid w:val="008D5415"/>
    <w:rsid w:val="00941FE4"/>
    <w:rsid w:val="009C6055"/>
    <w:rsid w:val="00AC6DF2"/>
    <w:rsid w:val="00AF5A57"/>
    <w:rsid w:val="00B56268"/>
    <w:rsid w:val="00C110C8"/>
    <w:rsid w:val="00C310B6"/>
    <w:rsid w:val="00C40541"/>
    <w:rsid w:val="00C41506"/>
    <w:rsid w:val="00D05034"/>
    <w:rsid w:val="00D76423"/>
    <w:rsid w:val="00D805D2"/>
    <w:rsid w:val="00E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86D9"/>
  <w15:docId w15:val="{B2F0AF8E-3A9A-49F6-BA85-61F3650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734"/>
    <w:pPr>
      <w:spacing w:after="0" w:line="240" w:lineRule="auto"/>
    </w:pPr>
  </w:style>
  <w:style w:type="character" w:styleId="a4">
    <w:name w:val="Hyperlink"/>
    <w:rsid w:val="000D7734"/>
    <w:rPr>
      <w:color w:val="0000FF"/>
      <w:u w:val="single"/>
    </w:rPr>
  </w:style>
  <w:style w:type="paragraph" w:styleId="a5">
    <w:name w:val="Title"/>
    <w:basedOn w:val="a"/>
    <w:link w:val="a6"/>
    <w:qFormat/>
    <w:rsid w:val="000D773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0D77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94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789855465</dc:creator>
  <cp:lastModifiedBy>user</cp:lastModifiedBy>
  <cp:revision>7</cp:revision>
  <cp:lastPrinted>2022-11-14T12:57:00Z</cp:lastPrinted>
  <dcterms:created xsi:type="dcterms:W3CDTF">2022-11-14T12:57:00Z</dcterms:created>
  <dcterms:modified xsi:type="dcterms:W3CDTF">2024-10-23T20:10:00Z</dcterms:modified>
</cp:coreProperties>
</file>