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295A" w14:textId="77777777" w:rsidR="008212BC" w:rsidRDefault="008212BC" w:rsidP="008212BC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212BC">
        <w:rPr>
          <w:rFonts w:ascii="Times New Roman" w:eastAsia="Times New Roman" w:hAnsi="Times New Roman"/>
          <w:color w:val="000000"/>
          <w:sz w:val="28"/>
          <w:szCs w:val="28"/>
        </w:rPr>
        <w:t>Уважаемые депутаты!</w:t>
      </w:r>
    </w:p>
    <w:p w14:paraId="5D7D1058" w14:textId="77777777" w:rsidR="008212BC" w:rsidRPr="008212BC" w:rsidRDefault="008212BC" w:rsidP="008212BC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5EBDB6A" w14:textId="6F20B8AC" w:rsidR="000375E4" w:rsidRPr="00053A60" w:rsidRDefault="008212BC" w:rsidP="008212BC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8212BC">
        <w:rPr>
          <w:color w:val="auto"/>
          <w:sz w:val="28"/>
          <w:szCs w:val="28"/>
        </w:rPr>
        <w:t>Вашему вниманию предоставляется отчет о деятельности контрольно-счетной комиссии Грибановского муниципального района за 202</w:t>
      </w:r>
      <w:r>
        <w:rPr>
          <w:color w:val="auto"/>
          <w:sz w:val="28"/>
          <w:szCs w:val="28"/>
        </w:rPr>
        <w:t>4</w:t>
      </w:r>
      <w:r w:rsidRPr="008212BC">
        <w:rPr>
          <w:color w:val="auto"/>
          <w:sz w:val="28"/>
          <w:szCs w:val="28"/>
        </w:rPr>
        <w:t xml:space="preserve"> год.</w:t>
      </w:r>
    </w:p>
    <w:p w14:paraId="2A653ADF" w14:textId="3C1AB5FB" w:rsidR="001C3563" w:rsidRPr="001C3563" w:rsidRDefault="001C3563" w:rsidP="001C356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1C3563">
        <w:rPr>
          <w:rFonts w:ascii="Times New Roman" w:hAnsi="Times New Roman"/>
          <w:sz w:val="28"/>
          <w:szCs w:val="28"/>
        </w:rPr>
        <w:t>О</w:t>
      </w:r>
      <w:r w:rsidR="00EE5138" w:rsidRPr="001C3563">
        <w:rPr>
          <w:rFonts w:ascii="Times New Roman" w:hAnsi="Times New Roman"/>
          <w:sz w:val="28"/>
          <w:szCs w:val="28"/>
        </w:rPr>
        <w:t xml:space="preserve">тчет о деятельности контрольно-счетной комиссии Грибановского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1C3563">
        <w:rPr>
          <w:rFonts w:ascii="Times New Roman" w:eastAsia="Times New Roman" w:hAnsi="Times New Roman"/>
          <w:color w:val="000000"/>
          <w:sz w:val="28"/>
          <w:szCs w:val="28"/>
        </w:rPr>
        <w:t>одготовлен в соответствии со ст. 18 Положения о КСК Грибановского муниципального района Воронежской области, утвержденного Решением СНД Грибановского муниципального района Воронежской области от 09.09.2021г. № 230</w:t>
      </w:r>
    </w:p>
    <w:p w14:paraId="73C73E95" w14:textId="29F73ADD" w:rsidR="00EE5138" w:rsidRDefault="00EE5138" w:rsidP="00EE5138">
      <w:pPr>
        <w:spacing w:line="276" w:lineRule="auto"/>
        <w:rPr>
          <w:rFonts w:ascii="Times New Roman" w:hAnsi="Times New Roman"/>
          <w:sz w:val="28"/>
          <w:szCs w:val="28"/>
        </w:rPr>
      </w:pPr>
      <w:r w:rsidRPr="00EE5138">
        <w:rPr>
          <w:rFonts w:ascii="Times New Roman" w:hAnsi="Times New Roman"/>
          <w:sz w:val="28"/>
          <w:szCs w:val="28"/>
        </w:rPr>
        <w:t>Основные выводы и результаты по проведенным мероприятиям в 202</w:t>
      </w:r>
      <w:r w:rsidR="001C3563">
        <w:rPr>
          <w:rFonts w:ascii="Times New Roman" w:hAnsi="Times New Roman"/>
          <w:sz w:val="28"/>
          <w:szCs w:val="28"/>
        </w:rPr>
        <w:t>4</w:t>
      </w:r>
      <w:r w:rsidRPr="00EE5138">
        <w:rPr>
          <w:rFonts w:ascii="Times New Roman" w:hAnsi="Times New Roman"/>
          <w:sz w:val="28"/>
          <w:szCs w:val="28"/>
        </w:rPr>
        <w:t xml:space="preserve"> году отражены в настоящем отчете.</w:t>
      </w:r>
    </w:p>
    <w:p w14:paraId="1665832E" w14:textId="77777777" w:rsidR="00053A60" w:rsidRPr="00EE5138" w:rsidRDefault="00053A60" w:rsidP="00EE5138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3DB8BF35" w14:textId="253291C1" w:rsidR="00EE5138" w:rsidRDefault="00053A60" w:rsidP="00053A60">
      <w:pPr>
        <w:spacing w:line="276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EE5138" w:rsidRPr="00EE5138">
        <w:rPr>
          <w:rFonts w:ascii="Times New Roman" w:hAnsi="Times New Roman"/>
          <w:b/>
          <w:bCs/>
          <w:sz w:val="28"/>
          <w:szCs w:val="28"/>
        </w:rPr>
        <w:t>Основные показатели деятельности:</w:t>
      </w:r>
    </w:p>
    <w:p w14:paraId="60AB425E" w14:textId="77777777" w:rsidR="00053A60" w:rsidRDefault="00053A60" w:rsidP="00053A60">
      <w:pPr>
        <w:spacing w:line="276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7AD70950" w14:textId="3EEC0F0A" w:rsidR="001C3563" w:rsidRDefault="001C3563" w:rsidP="001C3563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A72127">
        <w:rPr>
          <w:rFonts w:ascii="Times New Roman" w:hAnsi="Times New Roman"/>
          <w:iCs/>
          <w:sz w:val="28"/>
          <w:szCs w:val="28"/>
        </w:rPr>
        <w:t>1. Проведено мероприятий в 2024 году – 110 единиц из них</w:t>
      </w:r>
      <w:r w:rsidR="006225D3">
        <w:rPr>
          <w:rFonts w:ascii="Times New Roman" w:hAnsi="Times New Roman"/>
          <w:iCs/>
          <w:sz w:val="28"/>
          <w:szCs w:val="28"/>
        </w:rPr>
        <w:t xml:space="preserve"> (рисунок 1)</w:t>
      </w:r>
      <w:r w:rsidRPr="00A72127">
        <w:rPr>
          <w:rFonts w:ascii="Times New Roman" w:hAnsi="Times New Roman"/>
          <w:iCs/>
          <w:sz w:val="28"/>
          <w:szCs w:val="28"/>
        </w:rPr>
        <w:t xml:space="preserve">: </w:t>
      </w:r>
    </w:p>
    <w:p w14:paraId="1E6EC5F4" w14:textId="77777777" w:rsidR="006225D3" w:rsidRDefault="006225D3" w:rsidP="001C3563">
      <w:pPr>
        <w:spacing w:line="276" w:lineRule="auto"/>
        <w:rPr>
          <w:rFonts w:ascii="Times New Roman" w:hAnsi="Times New Roman"/>
          <w:iCs/>
          <w:sz w:val="28"/>
          <w:szCs w:val="28"/>
        </w:rPr>
      </w:pPr>
    </w:p>
    <w:p w14:paraId="084A6FED" w14:textId="11606AA6" w:rsidR="001C3563" w:rsidRPr="006225D3" w:rsidRDefault="006225D3" w:rsidP="006225D3">
      <w:pPr>
        <w:spacing w:line="276" w:lineRule="auto"/>
        <w:jc w:val="right"/>
        <w:rPr>
          <w:rFonts w:ascii="Times New Roman" w:hAnsi="Times New Roman"/>
          <w:b/>
          <w:bCs/>
          <w:sz w:val="24"/>
        </w:rPr>
      </w:pPr>
      <w:r w:rsidRPr="006225D3">
        <w:rPr>
          <w:rFonts w:ascii="Times New Roman" w:hAnsi="Times New Roman"/>
          <w:iCs/>
          <w:sz w:val="24"/>
        </w:rPr>
        <w:t>Рисунок 1</w:t>
      </w:r>
    </w:p>
    <w:p w14:paraId="6D62A1FC" w14:textId="51D11B1E" w:rsidR="001C3563" w:rsidRDefault="001C3563" w:rsidP="00EE5138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5E0A31ED" wp14:editId="2C176880">
            <wp:extent cx="5486400" cy="1771650"/>
            <wp:effectExtent l="0" t="0" r="0" b="0"/>
            <wp:docPr id="4618949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2F48FE2" w14:textId="77777777" w:rsidR="001C3563" w:rsidRDefault="001C3563" w:rsidP="00EE5138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6404DE10" w14:textId="77777777" w:rsidR="00EE5138" w:rsidRP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EE5138">
        <w:rPr>
          <w:rFonts w:ascii="Times New Roman" w:hAnsi="Times New Roman"/>
          <w:iCs/>
          <w:sz w:val="28"/>
          <w:szCs w:val="28"/>
        </w:rPr>
        <w:t>- контрольных мероприятий – 4;</w:t>
      </w:r>
    </w:p>
    <w:p w14:paraId="29C7E7C0" w14:textId="035839CD" w:rsidR="00EE5138" w:rsidRP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EE5138">
        <w:rPr>
          <w:rFonts w:ascii="Times New Roman" w:hAnsi="Times New Roman"/>
          <w:iCs/>
          <w:sz w:val="28"/>
          <w:szCs w:val="28"/>
        </w:rPr>
        <w:t xml:space="preserve">- экспертно-аналитических мероприятий – </w:t>
      </w:r>
      <w:r w:rsidR="001C3563">
        <w:rPr>
          <w:rFonts w:ascii="Times New Roman" w:hAnsi="Times New Roman"/>
          <w:iCs/>
          <w:sz w:val="28"/>
          <w:szCs w:val="28"/>
        </w:rPr>
        <w:t>72</w:t>
      </w:r>
      <w:r w:rsidRPr="00EE5138">
        <w:rPr>
          <w:rFonts w:ascii="Times New Roman" w:hAnsi="Times New Roman"/>
          <w:iCs/>
          <w:sz w:val="28"/>
          <w:szCs w:val="28"/>
        </w:rPr>
        <w:t xml:space="preserve"> (</w:t>
      </w:r>
      <w:r w:rsidRPr="00EE5138">
        <w:rPr>
          <w:rFonts w:ascii="Times New Roman" w:hAnsi="Times New Roman"/>
          <w:i/>
          <w:sz w:val="28"/>
          <w:szCs w:val="28"/>
        </w:rPr>
        <w:t>это к</w:t>
      </w:r>
      <w:r w:rsidRPr="00EE5138">
        <w:rPr>
          <w:rFonts w:ascii="Times New Roman" w:hAnsi="Times New Roman"/>
          <w:bCs/>
          <w:i/>
          <w:sz w:val="28"/>
          <w:szCs w:val="28"/>
        </w:rPr>
        <w:t>омплекс экспертно-аналитических мероприятий, связанных с реализацией полномочий КСК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E5138">
        <w:rPr>
          <w:rFonts w:ascii="Times New Roman" w:hAnsi="Times New Roman"/>
          <w:bCs/>
          <w:i/>
          <w:sz w:val="28"/>
          <w:szCs w:val="28"/>
        </w:rPr>
        <w:t>Грибановского района по контролю формирования и исполнения районного бюджета, бюджетов городского и сельских поселений</w:t>
      </w:r>
      <w:r w:rsidRPr="00EE5138">
        <w:rPr>
          <w:rFonts w:ascii="Times New Roman" w:hAnsi="Times New Roman"/>
          <w:iCs/>
          <w:sz w:val="28"/>
          <w:szCs w:val="28"/>
        </w:rPr>
        <w:t>);</w:t>
      </w:r>
    </w:p>
    <w:p w14:paraId="751285B7" w14:textId="351F4BC7" w:rsidR="00EE5138" w:rsidRP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EE5138">
        <w:rPr>
          <w:rFonts w:ascii="Times New Roman" w:hAnsi="Times New Roman"/>
          <w:iCs/>
          <w:sz w:val="28"/>
          <w:szCs w:val="28"/>
        </w:rPr>
        <w:t xml:space="preserve">- экспертиз проектов муниципально-правовых актов – </w:t>
      </w:r>
      <w:r w:rsidR="001C3563">
        <w:rPr>
          <w:rFonts w:ascii="Times New Roman" w:hAnsi="Times New Roman"/>
          <w:iCs/>
          <w:sz w:val="28"/>
          <w:szCs w:val="28"/>
        </w:rPr>
        <w:t xml:space="preserve">34 </w:t>
      </w:r>
      <w:r w:rsidRPr="00EE5138">
        <w:rPr>
          <w:rFonts w:ascii="Times New Roman" w:hAnsi="Times New Roman"/>
          <w:i/>
          <w:sz w:val="28"/>
          <w:szCs w:val="28"/>
        </w:rPr>
        <w:t>(проектов изменений муниципальных программ Грибановского муниципального района).</w:t>
      </w:r>
    </w:p>
    <w:p w14:paraId="6CD92ABB" w14:textId="77777777" w:rsidR="00A72127" w:rsidRDefault="00A72127" w:rsidP="00EE5138">
      <w:pPr>
        <w:spacing w:line="276" w:lineRule="auto"/>
        <w:rPr>
          <w:rFonts w:ascii="Times New Roman" w:hAnsi="Times New Roman"/>
          <w:i/>
          <w:sz w:val="28"/>
          <w:szCs w:val="28"/>
        </w:rPr>
      </w:pPr>
    </w:p>
    <w:p w14:paraId="62A0BCEF" w14:textId="1A146F8E" w:rsid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A72127">
        <w:rPr>
          <w:rFonts w:ascii="Times New Roman" w:hAnsi="Times New Roman"/>
          <w:iCs/>
          <w:sz w:val="28"/>
          <w:szCs w:val="28"/>
        </w:rPr>
        <w:t xml:space="preserve">2. Проверено </w:t>
      </w:r>
      <w:r w:rsidR="00A72127" w:rsidRPr="00A72127">
        <w:rPr>
          <w:rFonts w:ascii="Times New Roman" w:hAnsi="Times New Roman"/>
          <w:iCs/>
          <w:sz w:val="28"/>
          <w:szCs w:val="28"/>
        </w:rPr>
        <w:t>97</w:t>
      </w:r>
      <w:r w:rsidRPr="00A72127">
        <w:rPr>
          <w:rFonts w:ascii="Times New Roman" w:hAnsi="Times New Roman"/>
          <w:iCs/>
          <w:sz w:val="28"/>
          <w:szCs w:val="28"/>
        </w:rPr>
        <w:t xml:space="preserve"> объект</w:t>
      </w:r>
      <w:r w:rsidR="00A72127" w:rsidRPr="00A72127">
        <w:rPr>
          <w:rFonts w:ascii="Times New Roman" w:hAnsi="Times New Roman"/>
          <w:iCs/>
          <w:sz w:val="28"/>
          <w:szCs w:val="28"/>
        </w:rPr>
        <w:t>ов</w:t>
      </w:r>
      <w:r w:rsidR="006225D3">
        <w:rPr>
          <w:rFonts w:ascii="Times New Roman" w:hAnsi="Times New Roman"/>
          <w:iCs/>
          <w:sz w:val="28"/>
          <w:szCs w:val="28"/>
        </w:rPr>
        <w:t xml:space="preserve"> (рисунок 2):</w:t>
      </w:r>
    </w:p>
    <w:p w14:paraId="5E64987A" w14:textId="641D949C" w:rsidR="00A72127" w:rsidRDefault="006225D3" w:rsidP="006225D3">
      <w:pPr>
        <w:spacing w:line="276" w:lineRule="auto"/>
        <w:jc w:val="right"/>
        <w:rPr>
          <w:rFonts w:ascii="Times New Roman" w:hAnsi="Times New Roman"/>
          <w:iCs/>
          <w:sz w:val="28"/>
          <w:szCs w:val="28"/>
        </w:rPr>
      </w:pPr>
      <w:r w:rsidRPr="006225D3">
        <w:rPr>
          <w:rFonts w:ascii="Times New Roman" w:hAnsi="Times New Roman"/>
          <w:iCs/>
          <w:sz w:val="24"/>
        </w:rPr>
        <w:lastRenderedPageBreak/>
        <w:t xml:space="preserve">Рисунок </w:t>
      </w:r>
      <w:r>
        <w:rPr>
          <w:rFonts w:ascii="Times New Roman" w:hAnsi="Times New Roman"/>
          <w:iCs/>
          <w:sz w:val="24"/>
        </w:rPr>
        <w:t>2</w:t>
      </w:r>
      <w:r w:rsidR="00A72127">
        <w:rPr>
          <w:rFonts w:ascii="Times New Roman" w:hAnsi="Times New Roman"/>
          <w:iCs/>
          <w:noProof/>
          <w:sz w:val="28"/>
          <w:szCs w:val="28"/>
        </w:rPr>
        <w:drawing>
          <wp:inline distT="0" distB="0" distL="0" distR="0" wp14:anchorId="7E70163B" wp14:editId="1F53923B">
            <wp:extent cx="5486400" cy="1562100"/>
            <wp:effectExtent l="0" t="0" r="0" b="0"/>
            <wp:docPr id="4280017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B7CF59D" w14:textId="61D679FA" w:rsidR="00EE5138" w:rsidRPr="00A72127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A72127">
        <w:rPr>
          <w:rFonts w:ascii="Times New Roman" w:hAnsi="Times New Roman"/>
          <w:iCs/>
          <w:sz w:val="28"/>
          <w:szCs w:val="28"/>
        </w:rPr>
        <w:t xml:space="preserve">3. Объем проверенных средств </w:t>
      </w:r>
      <w:r w:rsidR="00A72127">
        <w:rPr>
          <w:rFonts w:ascii="Times New Roman" w:hAnsi="Times New Roman"/>
          <w:iCs/>
          <w:sz w:val="28"/>
          <w:szCs w:val="28"/>
        </w:rPr>
        <w:t>–</w:t>
      </w:r>
      <w:r w:rsidRPr="00A72127">
        <w:rPr>
          <w:rFonts w:ascii="Times New Roman" w:hAnsi="Times New Roman"/>
          <w:iCs/>
          <w:sz w:val="28"/>
          <w:szCs w:val="28"/>
        </w:rPr>
        <w:t xml:space="preserve"> </w:t>
      </w:r>
      <w:r w:rsidR="00A72127">
        <w:rPr>
          <w:rFonts w:ascii="Times New Roman" w:hAnsi="Times New Roman"/>
          <w:iCs/>
          <w:sz w:val="28"/>
          <w:szCs w:val="28"/>
        </w:rPr>
        <w:t>2 971,9</w:t>
      </w:r>
      <w:r w:rsidRPr="00A72127">
        <w:rPr>
          <w:rFonts w:ascii="Times New Roman" w:hAnsi="Times New Roman"/>
          <w:iCs/>
          <w:sz w:val="28"/>
          <w:szCs w:val="28"/>
        </w:rPr>
        <w:t xml:space="preserve"> млн рублей, из них:</w:t>
      </w:r>
    </w:p>
    <w:p w14:paraId="13E76B3E" w14:textId="23EB7B15" w:rsidR="00EE5138" w:rsidRP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EE5138">
        <w:rPr>
          <w:rFonts w:ascii="Times New Roman" w:hAnsi="Times New Roman"/>
          <w:iCs/>
          <w:sz w:val="28"/>
          <w:szCs w:val="28"/>
        </w:rPr>
        <w:t xml:space="preserve">- объем проверенных средств при контрольных мероприятиях – </w:t>
      </w:r>
      <w:r w:rsidR="00A72127">
        <w:rPr>
          <w:rFonts w:ascii="Times New Roman" w:hAnsi="Times New Roman"/>
          <w:iCs/>
          <w:sz w:val="28"/>
          <w:szCs w:val="28"/>
        </w:rPr>
        <w:t>139,4</w:t>
      </w:r>
      <w:r w:rsidRPr="00EE5138">
        <w:rPr>
          <w:rFonts w:ascii="Times New Roman" w:hAnsi="Times New Roman"/>
          <w:iCs/>
          <w:sz w:val="28"/>
          <w:szCs w:val="28"/>
        </w:rPr>
        <w:t xml:space="preserve"> млн рублей.</w:t>
      </w:r>
    </w:p>
    <w:p w14:paraId="3009EFE2" w14:textId="2CC81DA4" w:rsid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EE5138">
        <w:rPr>
          <w:rFonts w:ascii="Times New Roman" w:hAnsi="Times New Roman"/>
          <w:iCs/>
          <w:sz w:val="28"/>
          <w:szCs w:val="28"/>
        </w:rPr>
        <w:t>- объем бюджетов (по расходам)–</w:t>
      </w:r>
      <w:r w:rsidR="00A72127">
        <w:rPr>
          <w:rFonts w:ascii="Times New Roman" w:hAnsi="Times New Roman"/>
          <w:iCs/>
          <w:sz w:val="28"/>
          <w:szCs w:val="28"/>
        </w:rPr>
        <w:t xml:space="preserve"> 2 832,5</w:t>
      </w:r>
      <w:r w:rsidRPr="00EE5138">
        <w:rPr>
          <w:rFonts w:ascii="Times New Roman" w:hAnsi="Times New Roman"/>
          <w:iCs/>
          <w:sz w:val="28"/>
          <w:szCs w:val="28"/>
        </w:rPr>
        <w:t xml:space="preserve"> млн рублей.</w:t>
      </w:r>
    </w:p>
    <w:p w14:paraId="1107BA96" w14:textId="77777777" w:rsidR="000375E4" w:rsidRDefault="000375E4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</w:p>
    <w:p w14:paraId="08447A16" w14:textId="22EA2D8A" w:rsid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A72127">
        <w:rPr>
          <w:rFonts w:ascii="Times New Roman" w:hAnsi="Times New Roman"/>
          <w:iCs/>
          <w:sz w:val="28"/>
          <w:szCs w:val="28"/>
        </w:rPr>
        <w:t xml:space="preserve">4. Выявлено </w:t>
      </w:r>
      <w:r w:rsidR="00A72127">
        <w:rPr>
          <w:rFonts w:ascii="Times New Roman" w:hAnsi="Times New Roman"/>
          <w:iCs/>
          <w:sz w:val="28"/>
          <w:szCs w:val="28"/>
        </w:rPr>
        <w:t>358</w:t>
      </w:r>
      <w:r w:rsidRPr="00A72127">
        <w:rPr>
          <w:rFonts w:ascii="Times New Roman" w:hAnsi="Times New Roman"/>
          <w:iCs/>
          <w:sz w:val="28"/>
          <w:szCs w:val="28"/>
        </w:rPr>
        <w:t xml:space="preserve"> нарушения в объеме </w:t>
      </w:r>
      <w:r w:rsidR="00A72127">
        <w:rPr>
          <w:rFonts w:ascii="Times New Roman" w:hAnsi="Times New Roman"/>
          <w:iCs/>
          <w:sz w:val="28"/>
          <w:szCs w:val="28"/>
        </w:rPr>
        <w:t>240,9</w:t>
      </w:r>
      <w:r w:rsidRPr="00A72127">
        <w:rPr>
          <w:rFonts w:ascii="Times New Roman" w:hAnsi="Times New Roman"/>
          <w:iCs/>
          <w:sz w:val="28"/>
          <w:szCs w:val="28"/>
        </w:rPr>
        <w:t xml:space="preserve"> млн рублей</w:t>
      </w:r>
      <w:r w:rsidR="006225D3">
        <w:rPr>
          <w:rFonts w:ascii="Times New Roman" w:hAnsi="Times New Roman"/>
          <w:iCs/>
          <w:sz w:val="28"/>
          <w:szCs w:val="28"/>
        </w:rPr>
        <w:t xml:space="preserve"> (рисунок 3)</w:t>
      </w:r>
      <w:r w:rsidRPr="00A72127">
        <w:rPr>
          <w:rFonts w:ascii="Times New Roman" w:hAnsi="Times New Roman"/>
          <w:iCs/>
          <w:sz w:val="28"/>
          <w:szCs w:val="28"/>
        </w:rPr>
        <w:t>,</w:t>
      </w:r>
      <w:r w:rsidR="00A72127">
        <w:rPr>
          <w:rFonts w:ascii="Times New Roman" w:hAnsi="Times New Roman"/>
          <w:iCs/>
          <w:sz w:val="28"/>
          <w:szCs w:val="28"/>
        </w:rPr>
        <w:t xml:space="preserve"> </w:t>
      </w:r>
      <w:r w:rsidRPr="00A72127">
        <w:rPr>
          <w:rFonts w:ascii="Times New Roman" w:hAnsi="Times New Roman"/>
          <w:iCs/>
          <w:sz w:val="28"/>
          <w:szCs w:val="28"/>
        </w:rPr>
        <w:t xml:space="preserve">из них: </w:t>
      </w:r>
    </w:p>
    <w:p w14:paraId="4ED15587" w14:textId="77777777" w:rsidR="006225D3" w:rsidRDefault="006225D3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</w:p>
    <w:p w14:paraId="014BEBB9" w14:textId="0DAC5106" w:rsidR="00A72127" w:rsidRDefault="006225D3" w:rsidP="006225D3">
      <w:pPr>
        <w:spacing w:line="276" w:lineRule="auto"/>
        <w:jc w:val="right"/>
        <w:rPr>
          <w:rFonts w:ascii="Times New Roman" w:hAnsi="Times New Roman"/>
          <w:iCs/>
          <w:sz w:val="28"/>
          <w:szCs w:val="28"/>
        </w:rPr>
      </w:pPr>
      <w:r w:rsidRPr="006225D3">
        <w:rPr>
          <w:rFonts w:ascii="Times New Roman" w:hAnsi="Times New Roman"/>
          <w:iCs/>
          <w:sz w:val="24"/>
        </w:rPr>
        <w:t xml:space="preserve">Рисунок </w:t>
      </w:r>
      <w:r>
        <w:rPr>
          <w:rFonts w:ascii="Times New Roman" w:hAnsi="Times New Roman"/>
          <w:iCs/>
          <w:sz w:val="24"/>
        </w:rPr>
        <w:t>3</w:t>
      </w:r>
    </w:p>
    <w:p w14:paraId="60013E59" w14:textId="66C98CE2" w:rsidR="00A72127" w:rsidRPr="00A72127" w:rsidRDefault="00A72127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</w:rPr>
        <w:drawing>
          <wp:inline distT="0" distB="0" distL="0" distR="0" wp14:anchorId="5D2EB0C9" wp14:editId="7C886CC9">
            <wp:extent cx="5772150" cy="1819275"/>
            <wp:effectExtent l="0" t="0" r="0" b="9525"/>
            <wp:docPr id="155443609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87C62B9" w14:textId="77777777" w:rsidR="00A72127" w:rsidRPr="00EE5138" w:rsidRDefault="00A72127" w:rsidP="00EE5138">
      <w:pPr>
        <w:spacing w:line="276" w:lineRule="auto"/>
        <w:rPr>
          <w:rFonts w:ascii="Times New Roman" w:hAnsi="Times New Roman"/>
          <w:i/>
          <w:sz w:val="28"/>
          <w:szCs w:val="28"/>
        </w:rPr>
      </w:pPr>
    </w:p>
    <w:p w14:paraId="460C4E52" w14:textId="18C26411" w:rsidR="00EE5138" w:rsidRP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EE5138">
        <w:rPr>
          <w:rFonts w:ascii="Times New Roman" w:hAnsi="Times New Roman"/>
          <w:iCs/>
          <w:sz w:val="28"/>
          <w:szCs w:val="28"/>
        </w:rPr>
        <w:t>-</w:t>
      </w:r>
      <w:r w:rsidR="00CB5D2B">
        <w:rPr>
          <w:rFonts w:ascii="Times New Roman" w:hAnsi="Times New Roman"/>
          <w:iCs/>
          <w:sz w:val="28"/>
          <w:szCs w:val="28"/>
        </w:rPr>
        <w:t xml:space="preserve"> нарушения в сфере</w:t>
      </w:r>
      <w:r w:rsidRPr="00EE5138">
        <w:rPr>
          <w:rFonts w:ascii="Times New Roman" w:hAnsi="Times New Roman"/>
          <w:iCs/>
          <w:sz w:val="28"/>
          <w:szCs w:val="28"/>
        </w:rPr>
        <w:t xml:space="preserve"> управлени</w:t>
      </w:r>
      <w:r w:rsidR="00CB5D2B">
        <w:rPr>
          <w:rFonts w:ascii="Times New Roman" w:hAnsi="Times New Roman"/>
          <w:iCs/>
          <w:sz w:val="28"/>
          <w:szCs w:val="28"/>
        </w:rPr>
        <w:t>я</w:t>
      </w:r>
      <w:r w:rsidRPr="00EE5138">
        <w:rPr>
          <w:rFonts w:ascii="Times New Roman" w:hAnsi="Times New Roman"/>
          <w:iCs/>
          <w:sz w:val="28"/>
          <w:szCs w:val="28"/>
        </w:rPr>
        <w:t xml:space="preserve"> и распоряжени</w:t>
      </w:r>
      <w:r w:rsidR="00CB5D2B">
        <w:rPr>
          <w:rFonts w:ascii="Times New Roman" w:hAnsi="Times New Roman"/>
          <w:iCs/>
          <w:sz w:val="28"/>
          <w:szCs w:val="28"/>
        </w:rPr>
        <w:t>я муниципальной собственностью</w:t>
      </w:r>
      <w:r w:rsidRPr="00EE5138">
        <w:rPr>
          <w:rFonts w:ascii="Times New Roman" w:hAnsi="Times New Roman"/>
          <w:iCs/>
          <w:sz w:val="28"/>
          <w:szCs w:val="28"/>
        </w:rPr>
        <w:t xml:space="preserve"> – </w:t>
      </w:r>
      <w:r w:rsidR="00CB5D2B">
        <w:rPr>
          <w:rFonts w:ascii="Times New Roman" w:hAnsi="Times New Roman"/>
          <w:iCs/>
          <w:sz w:val="28"/>
          <w:szCs w:val="28"/>
        </w:rPr>
        <w:t>2</w:t>
      </w:r>
      <w:r w:rsidRPr="00EE5138">
        <w:rPr>
          <w:rFonts w:ascii="Times New Roman" w:hAnsi="Times New Roman"/>
          <w:iCs/>
          <w:sz w:val="28"/>
          <w:szCs w:val="28"/>
        </w:rPr>
        <w:t xml:space="preserve"> ед. на сумму 0,</w:t>
      </w:r>
      <w:r w:rsidR="00CB5D2B">
        <w:rPr>
          <w:rFonts w:ascii="Times New Roman" w:hAnsi="Times New Roman"/>
          <w:iCs/>
          <w:sz w:val="28"/>
          <w:szCs w:val="28"/>
        </w:rPr>
        <w:t xml:space="preserve">0 </w:t>
      </w:r>
      <w:r w:rsidRPr="00EE5138">
        <w:rPr>
          <w:rFonts w:ascii="Times New Roman" w:hAnsi="Times New Roman"/>
          <w:iCs/>
          <w:sz w:val="28"/>
          <w:szCs w:val="28"/>
        </w:rPr>
        <w:t>млн рублей;</w:t>
      </w:r>
    </w:p>
    <w:p w14:paraId="61257FB2" w14:textId="3189767D" w:rsidR="00EE5138" w:rsidRP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EE5138">
        <w:rPr>
          <w:rFonts w:ascii="Times New Roman" w:hAnsi="Times New Roman"/>
          <w:iCs/>
          <w:sz w:val="28"/>
          <w:szCs w:val="28"/>
        </w:rPr>
        <w:t xml:space="preserve">- </w:t>
      </w:r>
      <w:r w:rsidR="00CB5D2B">
        <w:rPr>
          <w:rFonts w:ascii="Times New Roman" w:hAnsi="Times New Roman"/>
          <w:iCs/>
          <w:sz w:val="28"/>
          <w:szCs w:val="28"/>
        </w:rPr>
        <w:t>нарушения</w:t>
      </w:r>
      <w:r w:rsidR="00CB5D2B" w:rsidRPr="00EE5138">
        <w:rPr>
          <w:rFonts w:ascii="Times New Roman" w:hAnsi="Times New Roman"/>
          <w:iCs/>
          <w:sz w:val="28"/>
          <w:szCs w:val="28"/>
        </w:rPr>
        <w:t xml:space="preserve"> </w:t>
      </w:r>
      <w:r w:rsidR="00CB5D2B">
        <w:rPr>
          <w:rFonts w:ascii="Times New Roman" w:hAnsi="Times New Roman"/>
          <w:iCs/>
          <w:sz w:val="28"/>
          <w:szCs w:val="28"/>
        </w:rPr>
        <w:t xml:space="preserve">при </w:t>
      </w:r>
      <w:r w:rsidRPr="00EE5138">
        <w:rPr>
          <w:rFonts w:ascii="Times New Roman" w:hAnsi="Times New Roman"/>
          <w:iCs/>
          <w:sz w:val="28"/>
          <w:szCs w:val="28"/>
        </w:rPr>
        <w:t>осуществление</w:t>
      </w:r>
      <w:r w:rsidR="00CB5D2B">
        <w:rPr>
          <w:rFonts w:ascii="Times New Roman" w:hAnsi="Times New Roman"/>
          <w:iCs/>
          <w:sz w:val="28"/>
          <w:szCs w:val="28"/>
        </w:rPr>
        <w:t xml:space="preserve"> муниципальных</w:t>
      </w:r>
      <w:r w:rsidRPr="00EE5138">
        <w:rPr>
          <w:rFonts w:ascii="Times New Roman" w:hAnsi="Times New Roman"/>
          <w:iCs/>
          <w:sz w:val="28"/>
          <w:szCs w:val="28"/>
        </w:rPr>
        <w:t xml:space="preserve"> закупок – </w:t>
      </w:r>
      <w:r w:rsidR="00CB5D2B">
        <w:rPr>
          <w:rFonts w:ascii="Times New Roman" w:hAnsi="Times New Roman"/>
          <w:iCs/>
          <w:sz w:val="28"/>
          <w:szCs w:val="28"/>
        </w:rPr>
        <w:t>264</w:t>
      </w:r>
      <w:r w:rsidRPr="00EE5138">
        <w:rPr>
          <w:rFonts w:ascii="Times New Roman" w:hAnsi="Times New Roman"/>
          <w:iCs/>
          <w:sz w:val="28"/>
          <w:szCs w:val="28"/>
        </w:rPr>
        <w:t xml:space="preserve"> ед. на сумму </w:t>
      </w:r>
      <w:r w:rsidR="00CB5D2B">
        <w:rPr>
          <w:rFonts w:ascii="Times New Roman" w:hAnsi="Times New Roman"/>
          <w:iCs/>
          <w:sz w:val="28"/>
          <w:szCs w:val="28"/>
        </w:rPr>
        <w:t xml:space="preserve">42,6 </w:t>
      </w:r>
      <w:r w:rsidRPr="00EE5138">
        <w:rPr>
          <w:rFonts w:ascii="Times New Roman" w:hAnsi="Times New Roman"/>
          <w:iCs/>
          <w:sz w:val="28"/>
          <w:szCs w:val="28"/>
        </w:rPr>
        <w:t>млн рублей;</w:t>
      </w:r>
    </w:p>
    <w:p w14:paraId="76A0BCAF" w14:textId="03F02967" w:rsidR="00EE5138" w:rsidRP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EE5138">
        <w:rPr>
          <w:rFonts w:ascii="Times New Roman" w:hAnsi="Times New Roman"/>
          <w:iCs/>
          <w:sz w:val="28"/>
          <w:szCs w:val="28"/>
        </w:rPr>
        <w:t xml:space="preserve">- </w:t>
      </w:r>
      <w:bookmarkStart w:id="0" w:name="_Hlk192078128"/>
      <w:r w:rsidR="00CB5D2B">
        <w:rPr>
          <w:rFonts w:ascii="Times New Roman" w:hAnsi="Times New Roman"/>
          <w:iCs/>
          <w:sz w:val="28"/>
          <w:szCs w:val="28"/>
        </w:rPr>
        <w:t>нарушения</w:t>
      </w:r>
      <w:r w:rsidR="00CB5D2B" w:rsidRPr="00EE5138">
        <w:rPr>
          <w:rFonts w:ascii="Times New Roman" w:hAnsi="Times New Roman"/>
          <w:iCs/>
          <w:sz w:val="28"/>
          <w:szCs w:val="28"/>
        </w:rPr>
        <w:t xml:space="preserve"> </w:t>
      </w:r>
      <w:r w:rsidR="00CB5D2B">
        <w:rPr>
          <w:rFonts w:ascii="Times New Roman" w:hAnsi="Times New Roman"/>
          <w:iCs/>
          <w:sz w:val="28"/>
          <w:szCs w:val="28"/>
        </w:rPr>
        <w:t>при</w:t>
      </w:r>
      <w:bookmarkEnd w:id="0"/>
      <w:r w:rsidR="00CB5D2B">
        <w:rPr>
          <w:rFonts w:ascii="Times New Roman" w:hAnsi="Times New Roman"/>
          <w:iCs/>
          <w:sz w:val="28"/>
          <w:szCs w:val="28"/>
        </w:rPr>
        <w:t xml:space="preserve"> </w:t>
      </w:r>
      <w:r w:rsidRPr="00EE5138">
        <w:rPr>
          <w:rFonts w:ascii="Times New Roman" w:hAnsi="Times New Roman"/>
          <w:iCs/>
          <w:sz w:val="28"/>
          <w:szCs w:val="28"/>
        </w:rPr>
        <w:t>формировани</w:t>
      </w:r>
      <w:r w:rsidR="00CB5D2B">
        <w:rPr>
          <w:rFonts w:ascii="Times New Roman" w:hAnsi="Times New Roman"/>
          <w:iCs/>
          <w:sz w:val="28"/>
          <w:szCs w:val="28"/>
        </w:rPr>
        <w:t>и</w:t>
      </w:r>
      <w:r w:rsidRPr="00EE5138">
        <w:rPr>
          <w:rFonts w:ascii="Times New Roman" w:hAnsi="Times New Roman"/>
          <w:iCs/>
          <w:sz w:val="28"/>
          <w:szCs w:val="28"/>
        </w:rPr>
        <w:t xml:space="preserve"> и исполнени</w:t>
      </w:r>
      <w:r w:rsidR="00CB5D2B">
        <w:rPr>
          <w:rFonts w:ascii="Times New Roman" w:hAnsi="Times New Roman"/>
          <w:iCs/>
          <w:sz w:val="28"/>
          <w:szCs w:val="28"/>
        </w:rPr>
        <w:t>и</w:t>
      </w:r>
      <w:r w:rsidRPr="00EE5138">
        <w:rPr>
          <w:rFonts w:ascii="Times New Roman" w:hAnsi="Times New Roman"/>
          <w:iCs/>
          <w:sz w:val="28"/>
          <w:szCs w:val="28"/>
        </w:rPr>
        <w:t xml:space="preserve"> бюджет</w:t>
      </w:r>
      <w:r w:rsidR="00CB5D2B">
        <w:rPr>
          <w:rFonts w:ascii="Times New Roman" w:hAnsi="Times New Roman"/>
          <w:iCs/>
          <w:sz w:val="28"/>
          <w:szCs w:val="28"/>
        </w:rPr>
        <w:t>ов</w:t>
      </w:r>
      <w:r w:rsidRPr="00EE5138">
        <w:rPr>
          <w:rFonts w:ascii="Times New Roman" w:hAnsi="Times New Roman"/>
          <w:iCs/>
          <w:sz w:val="28"/>
          <w:szCs w:val="28"/>
        </w:rPr>
        <w:t xml:space="preserve"> – </w:t>
      </w:r>
      <w:r w:rsidR="00CB5D2B">
        <w:rPr>
          <w:rFonts w:ascii="Times New Roman" w:hAnsi="Times New Roman"/>
          <w:iCs/>
          <w:sz w:val="28"/>
          <w:szCs w:val="28"/>
        </w:rPr>
        <w:t>31</w:t>
      </w:r>
      <w:r w:rsidRPr="00EE5138">
        <w:rPr>
          <w:rFonts w:ascii="Times New Roman" w:hAnsi="Times New Roman"/>
          <w:iCs/>
          <w:sz w:val="28"/>
          <w:szCs w:val="28"/>
        </w:rPr>
        <w:t xml:space="preserve"> ед. на </w:t>
      </w:r>
      <w:r w:rsidR="00CB5D2B">
        <w:rPr>
          <w:rFonts w:ascii="Times New Roman" w:hAnsi="Times New Roman"/>
          <w:iCs/>
          <w:sz w:val="28"/>
          <w:szCs w:val="28"/>
        </w:rPr>
        <w:t>171</w:t>
      </w:r>
      <w:r w:rsidRPr="00EE5138">
        <w:rPr>
          <w:rFonts w:ascii="Times New Roman" w:hAnsi="Times New Roman"/>
          <w:iCs/>
          <w:sz w:val="28"/>
          <w:szCs w:val="28"/>
        </w:rPr>
        <w:t>,1</w:t>
      </w:r>
      <w:r w:rsidR="00CB5D2B">
        <w:rPr>
          <w:rFonts w:ascii="Times New Roman" w:hAnsi="Times New Roman"/>
          <w:iCs/>
          <w:sz w:val="28"/>
          <w:szCs w:val="28"/>
        </w:rPr>
        <w:t xml:space="preserve"> </w:t>
      </w:r>
      <w:r w:rsidRPr="00EE5138">
        <w:rPr>
          <w:rFonts w:ascii="Times New Roman" w:hAnsi="Times New Roman"/>
          <w:iCs/>
          <w:sz w:val="28"/>
          <w:szCs w:val="28"/>
        </w:rPr>
        <w:t>млн рублей;</w:t>
      </w:r>
    </w:p>
    <w:p w14:paraId="0F736A6E" w14:textId="09813315" w:rsidR="00EE5138" w:rsidRP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EE5138">
        <w:rPr>
          <w:rFonts w:ascii="Times New Roman" w:hAnsi="Times New Roman"/>
          <w:iCs/>
          <w:sz w:val="28"/>
          <w:szCs w:val="28"/>
        </w:rPr>
        <w:t xml:space="preserve">- </w:t>
      </w:r>
      <w:r w:rsidR="00CB5D2B">
        <w:rPr>
          <w:rFonts w:ascii="Times New Roman" w:hAnsi="Times New Roman"/>
          <w:iCs/>
          <w:sz w:val="28"/>
          <w:szCs w:val="28"/>
        </w:rPr>
        <w:t>нарушения</w:t>
      </w:r>
      <w:r w:rsidR="00CB5D2B" w:rsidRPr="00EE5138">
        <w:rPr>
          <w:rFonts w:ascii="Times New Roman" w:hAnsi="Times New Roman"/>
          <w:iCs/>
          <w:sz w:val="28"/>
          <w:szCs w:val="28"/>
        </w:rPr>
        <w:t xml:space="preserve"> </w:t>
      </w:r>
      <w:r w:rsidR="00CB5D2B">
        <w:rPr>
          <w:rFonts w:ascii="Times New Roman" w:hAnsi="Times New Roman"/>
          <w:iCs/>
          <w:sz w:val="28"/>
          <w:szCs w:val="28"/>
        </w:rPr>
        <w:t>при</w:t>
      </w:r>
      <w:r w:rsidR="00CB5D2B" w:rsidRPr="00EE5138">
        <w:rPr>
          <w:rFonts w:ascii="Times New Roman" w:hAnsi="Times New Roman"/>
          <w:iCs/>
          <w:sz w:val="28"/>
          <w:szCs w:val="28"/>
        </w:rPr>
        <w:t xml:space="preserve"> </w:t>
      </w:r>
      <w:r w:rsidRPr="00EE5138">
        <w:rPr>
          <w:rFonts w:ascii="Times New Roman" w:hAnsi="Times New Roman"/>
          <w:iCs/>
          <w:sz w:val="28"/>
          <w:szCs w:val="28"/>
        </w:rPr>
        <w:t>ведение бухгалтерского учета</w:t>
      </w:r>
      <w:r w:rsidR="00CB5D2B">
        <w:rPr>
          <w:rFonts w:ascii="Times New Roman" w:hAnsi="Times New Roman"/>
          <w:iCs/>
          <w:sz w:val="28"/>
          <w:szCs w:val="28"/>
        </w:rPr>
        <w:t>, составления и предоставления бухгалтерской (финансовой) отчетности</w:t>
      </w:r>
      <w:r w:rsidRPr="00EE5138">
        <w:rPr>
          <w:rFonts w:ascii="Times New Roman" w:hAnsi="Times New Roman"/>
          <w:iCs/>
          <w:sz w:val="28"/>
          <w:szCs w:val="28"/>
        </w:rPr>
        <w:t xml:space="preserve"> – 3</w:t>
      </w:r>
      <w:r w:rsidR="00CB5D2B">
        <w:rPr>
          <w:rFonts w:ascii="Times New Roman" w:hAnsi="Times New Roman"/>
          <w:iCs/>
          <w:sz w:val="28"/>
          <w:szCs w:val="28"/>
        </w:rPr>
        <w:t>5</w:t>
      </w:r>
      <w:r w:rsidRPr="00EE5138">
        <w:rPr>
          <w:rFonts w:ascii="Times New Roman" w:hAnsi="Times New Roman"/>
          <w:iCs/>
          <w:sz w:val="28"/>
          <w:szCs w:val="28"/>
        </w:rPr>
        <w:t xml:space="preserve"> ед. на </w:t>
      </w:r>
      <w:r w:rsidR="00CB5D2B">
        <w:rPr>
          <w:rFonts w:ascii="Times New Roman" w:hAnsi="Times New Roman"/>
          <w:iCs/>
          <w:sz w:val="28"/>
          <w:szCs w:val="28"/>
        </w:rPr>
        <w:t>2</w:t>
      </w:r>
      <w:r w:rsidRPr="00EE5138">
        <w:rPr>
          <w:rFonts w:ascii="Times New Roman" w:hAnsi="Times New Roman"/>
          <w:iCs/>
          <w:sz w:val="28"/>
          <w:szCs w:val="28"/>
        </w:rPr>
        <w:t>2,</w:t>
      </w:r>
      <w:r w:rsidR="00CB5D2B">
        <w:rPr>
          <w:rFonts w:ascii="Times New Roman" w:hAnsi="Times New Roman"/>
          <w:iCs/>
          <w:sz w:val="28"/>
          <w:szCs w:val="28"/>
        </w:rPr>
        <w:t>8</w:t>
      </w:r>
      <w:r w:rsidRPr="00EE5138">
        <w:rPr>
          <w:rFonts w:ascii="Times New Roman" w:hAnsi="Times New Roman"/>
          <w:iCs/>
          <w:sz w:val="28"/>
          <w:szCs w:val="28"/>
        </w:rPr>
        <w:t xml:space="preserve"> млн рублей;</w:t>
      </w:r>
    </w:p>
    <w:p w14:paraId="59C6C451" w14:textId="74901B19" w:rsid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EE5138">
        <w:rPr>
          <w:rFonts w:ascii="Times New Roman" w:hAnsi="Times New Roman"/>
          <w:iCs/>
          <w:sz w:val="28"/>
          <w:szCs w:val="28"/>
        </w:rPr>
        <w:t>-</w:t>
      </w:r>
      <w:r w:rsidR="00CB5D2B">
        <w:rPr>
          <w:rFonts w:ascii="Times New Roman" w:hAnsi="Times New Roman"/>
          <w:iCs/>
          <w:sz w:val="28"/>
          <w:szCs w:val="28"/>
        </w:rPr>
        <w:t xml:space="preserve"> иные нарушения</w:t>
      </w:r>
      <w:r w:rsidRPr="00EE5138">
        <w:rPr>
          <w:rFonts w:ascii="Times New Roman" w:hAnsi="Times New Roman"/>
          <w:iCs/>
          <w:sz w:val="28"/>
          <w:szCs w:val="28"/>
        </w:rPr>
        <w:t xml:space="preserve"> – </w:t>
      </w:r>
      <w:r w:rsidR="00CB5D2B">
        <w:rPr>
          <w:rFonts w:ascii="Times New Roman" w:hAnsi="Times New Roman"/>
          <w:iCs/>
          <w:sz w:val="28"/>
          <w:szCs w:val="28"/>
        </w:rPr>
        <w:t>26</w:t>
      </w:r>
      <w:r w:rsidRPr="00EE5138">
        <w:rPr>
          <w:rFonts w:ascii="Times New Roman" w:hAnsi="Times New Roman"/>
          <w:iCs/>
          <w:sz w:val="28"/>
          <w:szCs w:val="28"/>
        </w:rPr>
        <w:t xml:space="preserve"> единиц</w:t>
      </w:r>
      <w:r w:rsidR="00CB5D2B">
        <w:rPr>
          <w:rFonts w:ascii="Times New Roman" w:hAnsi="Times New Roman"/>
          <w:iCs/>
          <w:sz w:val="28"/>
          <w:szCs w:val="28"/>
        </w:rPr>
        <w:t xml:space="preserve"> на 4,4</w:t>
      </w:r>
      <w:r w:rsidR="00CB5D2B" w:rsidRPr="00EE5138">
        <w:rPr>
          <w:rFonts w:ascii="Times New Roman" w:hAnsi="Times New Roman"/>
          <w:iCs/>
          <w:sz w:val="28"/>
          <w:szCs w:val="28"/>
        </w:rPr>
        <w:t xml:space="preserve"> млн рублей</w:t>
      </w:r>
      <w:r w:rsidRPr="00EE5138">
        <w:rPr>
          <w:rFonts w:ascii="Times New Roman" w:hAnsi="Times New Roman"/>
          <w:iCs/>
          <w:sz w:val="28"/>
          <w:szCs w:val="28"/>
        </w:rPr>
        <w:t>.</w:t>
      </w:r>
    </w:p>
    <w:p w14:paraId="787C10C8" w14:textId="77777777" w:rsidR="00CB5D2B" w:rsidRPr="00EE5138" w:rsidRDefault="00CB5D2B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</w:p>
    <w:p w14:paraId="396646C5" w14:textId="6B4BB43A" w:rsidR="00EE5138" w:rsidRPr="00CB5D2B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CB5D2B">
        <w:rPr>
          <w:rFonts w:ascii="Times New Roman" w:hAnsi="Times New Roman"/>
          <w:iCs/>
          <w:sz w:val="28"/>
          <w:szCs w:val="28"/>
        </w:rPr>
        <w:t>5. Направлено:</w:t>
      </w:r>
      <w:r w:rsidR="00CB5D2B" w:rsidRPr="00CB5D2B">
        <w:rPr>
          <w:rFonts w:ascii="Times New Roman" w:hAnsi="Times New Roman"/>
          <w:iCs/>
          <w:sz w:val="28"/>
          <w:szCs w:val="28"/>
        </w:rPr>
        <w:t xml:space="preserve"> 6</w:t>
      </w:r>
      <w:r w:rsidRPr="00CB5D2B">
        <w:rPr>
          <w:rFonts w:ascii="Times New Roman" w:hAnsi="Times New Roman"/>
          <w:iCs/>
          <w:sz w:val="28"/>
          <w:szCs w:val="28"/>
        </w:rPr>
        <w:t xml:space="preserve"> представлений, </w:t>
      </w:r>
      <w:r w:rsidR="00CB5D2B" w:rsidRPr="00CB5D2B">
        <w:rPr>
          <w:rFonts w:ascii="Times New Roman" w:hAnsi="Times New Roman"/>
          <w:iCs/>
          <w:sz w:val="28"/>
          <w:szCs w:val="28"/>
        </w:rPr>
        <w:t>10</w:t>
      </w:r>
      <w:r w:rsidRPr="00CB5D2B">
        <w:rPr>
          <w:rFonts w:ascii="Times New Roman" w:hAnsi="Times New Roman"/>
          <w:iCs/>
          <w:sz w:val="28"/>
          <w:szCs w:val="28"/>
        </w:rPr>
        <w:t xml:space="preserve"> информационных пис</w:t>
      </w:r>
      <w:r w:rsidR="00CB5D2B" w:rsidRPr="00CB5D2B">
        <w:rPr>
          <w:rFonts w:ascii="Times New Roman" w:hAnsi="Times New Roman"/>
          <w:iCs/>
          <w:sz w:val="28"/>
          <w:szCs w:val="28"/>
        </w:rPr>
        <w:t>е</w:t>
      </w:r>
      <w:r w:rsidRPr="00CB5D2B">
        <w:rPr>
          <w:rFonts w:ascii="Times New Roman" w:hAnsi="Times New Roman"/>
          <w:iCs/>
          <w:sz w:val="28"/>
          <w:szCs w:val="28"/>
        </w:rPr>
        <w:t>м, 1 материал в УФАС.</w:t>
      </w:r>
    </w:p>
    <w:p w14:paraId="154A260B" w14:textId="77777777" w:rsidR="00CB5D2B" w:rsidRPr="00CB5D2B" w:rsidRDefault="00CB5D2B" w:rsidP="00EE5138">
      <w:pPr>
        <w:spacing w:line="276" w:lineRule="auto"/>
        <w:rPr>
          <w:rFonts w:ascii="Times New Roman" w:hAnsi="Times New Roman"/>
          <w:i/>
          <w:sz w:val="28"/>
          <w:szCs w:val="28"/>
        </w:rPr>
      </w:pPr>
    </w:p>
    <w:p w14:paraId="23B5CA43" w14:textId="65F5C157" w:rsidR="00EE5138" w:rsidRDefault="00EE5138" w:rsidP="00EE5138">
      <w:pPr>
        <w:pStyle w:val="af4"/>
        <w:spacing w:line="276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CB5D2B">
        <w:rPr>
          <w:rFonts w:ascii="Times New Roman" w:hAnsi="Times New Roman"/>
          <w:color w:val="000000"/>
          <w:sz w:val="28"/>
          <w:szCs w:val="28"/>
        </w:rPr>
        <w:lastRenderedPageBreak/>
        <w:t xml:space="preserve">6. Устранено </w:t>
      </w:r>
      <w:r w:rsidR="00CB5D2B">
        <w:rPr>
          <w:rFonts w:ascii="Times New Roman" w:hAnsi="Times New Roman"/>
          <w:color w:val="000000"/>
          <w:sz w:val="28"/>
          <w:szCs w:val="28"/>
        </w:rPr>
        <w:t xml:space="preserve">выявленных </w:t>
      </w:r>
      <w:r w:rsidRPr="00CB5D2B">
        <w:rPr>
          <w:rFonts w:ascii="Times New Roman" w:hAnsi="Times New Roman"/>
          <w:color w:val="000000"/>
          <w:sz w:val="28"/>
          <w:szCs w:val="28"/>
        </w:rPr>
        <w:t xml:space="preserve">нарушений и недостатков на момент составления отчета </w:t>
      </w:r>
      <w:r w:rsidR="00CB5D2B">
        <w:rPr>
          <w:rFonts w:ascii="Times New Roman" w:hAnsi="Times New Roman"/>
          <w:color w:val="000000"/>
          <w:sz w:val="28"/>
          <w:szCs w:val="28"/>
        </w:rPr>
        <w:t>–</w:t>
      </w:r>
      <w:r w:rsidRPr="00CB5D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5D2B">
        <w:rPr>
          <w:rFonts w:ascii="Times New Roman" w:hAnsi="Times New Roman"/>
          <w:color w:val="000000"/>
          <w:sz w:val="28"/>
          <w:szCs w:val="28"/>
        </w:rPr>
        <w:t>261 факт (72,9 %) на сумму 175,8 млн рублей</w:t>
      </w:r>
      <w:r w:rsidRPr="00CB5D2B">
        <w:rPr>
          <w:rFonts w:ascii="Times New Roman" w:hAnsi="Times New Roman"/>
          <w:color w:val="000000"/>
          <w:sz w:val="28"/>
          <w:szCs w:val="28"/>
        </w:rPr>
        <w:t>,</w:t>
      </w:r>
      <w:r w:rsidR="00CB5D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5D2B">
        <w:rPr>
          <w:rFonts w:ascii="Times New Roman" w:hAnsi="Times New Roman"/>
          <w:color w:val="000000"/>
          <w:sz w:val="28"/>
          <w:szCs w:val="28"/>
        </w:rPr>
        <w:t>оставшиеся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3A60">
        <w:rPr>
          <w:rFonts w:ascii="Times New Roman" w:hAnsi="Times New Roman"/>
          <w:color w:val="000000"/>
          <w:sz w:val="28"/>
          <w:szCs w:val="28"/>
        </w:rPr>
        <w:t>27,1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% находятся на контроле КСК Грибановского района.</w:t>
      </w:r>
    </w:p>
    <w:p w14:paraId="0630414B" w14:textId="77777777" w:rsidR="00CB5D2B" w:rsidRDefault="00CB5D2B" w:rsidP="00EE5138">
      <w:pPr>
        <w:pStyle w:val="af4"/>
        <w:spacing w:line="276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428418AE" w14:textId="2128F542" w:rsidR="00053A60" w:rsidRPr="00053A60" w:rsidRDefault="00053A60" w:rsidP="00053A60">
      <w:pPr>
        <w:pStyle w:val="af4"/>
        <w:spacing w:line="276" w:lineRule="auto"/>
        <w:ind w:left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3A60">
        <w:rPr>
          <w:rFonts w:ascii="Times New Roman" w:hAnsi="Times New Roman"/>
          <w:b/>
          <w:bCs/>
          <w:color w:val="000000"/>
          <w:sz w:val="28"/>
          <w:szCs w:val="28"/>
        </w:rPr>
        <w:t xml:space="preserve">2. Контрольная и экспертно-аналитическая </w:t>
      </w:r>
    </w:p>
    <w:p w14:paraId="5F58D9B5" w14:textId="63DDC112" w:rsidR="00053A60" w:rsidRDefault="00053A60" w:rsidP="00053A60">
      <w:pPr>
        <w:pStyle w:val="af4"/>
        <w:spacing w:line="276" w:lineRule="auto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  <w:r w:rsidRPr="00053A60">
        <w:rPr>
          <w:rFonts w:ascii="Times New Roman" w:hAnsi="Times New Roman"/>
          <w:b/>
          <w:bCs/>
          <w:color w:val="000000"/>
          <w:sz w:val="28"/>
          <w:szCs w:val="28"/>
        </w:rPr>
        <w:t>деятельность</w:t>
      </w:r>
    </w:p>
    <w:p w14:paraId="4D5FD1BC" w14:textId="77777777" w:rsidR="00053A60" w:rsidRPr="00EE5138" w:rsidRDefault="00053A60" w:rsidP="00053A60">
      <w:pPr>
        <w:pStyle w:val="af4"/>
        <w:spacing w:line="276" w:lineRule="auto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5ED3E64" w14:textId="77777777" w:rsidR="00053A60" w:rsidRDefault="00053A60" w:rsidP="00EE5138">
      <w:pPr>
        <w:pStyle w:val="af4"/>
        <w:spacing w:line="276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053A60">
        <w:rPr>
          <w:rFonts w:ascii="Times New Roman" w:hAnsi="Times New Roman"/>
          <w:b/>
          <w:color w:val="000000"/>
          <w:sz w:val="28"/>
          <w:szCs w:val="28"/>
        </w:rPr>
        <w:t>2.1. К</w:t>
      </w:r>
      <w:r w:rsidR="00EE5138" w:rsidRPr="00053A60">
        <w:rPr>
          <w:rFonts w:ascii="Times New Roman" w:hAnsi="Times New Roman"/>
          <w:b/>
          <w:color w:val="000000"/>
          <w:sz w:val="28"/>
          <w:szCs w:val="28"/>
        </w:rPr>
        <w:t>омплекс экспертно-аналитических и контрольных мероприятий, связанных с реализацией полномочий по контролю формирования и исполнения районного бюджета и бюджетов городского и сельских поселений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C433C27" w14:textId="0B5E13A5" w:rsidR="00053A60" w:rsidRDefault="00EE5138" w:rsidP="00EE5138">
      <w:pPr>
        <w:pStyle w:val="af4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EE513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53A60" w:rsidRPr="00053A60">
        <w:rPr>
          <w:rFonts w:ascii="Times New Roman" w:hAnsi="Times New Roman"/>
          <w:sz w:val="28"/>
          <w:szCs w:val="28"/>
        </w:rPr>
        <w:t xml:space="preserve">При формировании и исполнении </w:t>
      </w:r>
      <w:r w:rsidR="00053A60" w:rsidRPr="00053A60">
        <w:rPr>
          <w:rFonts w:ascii="Times New Roman" w:hAnsi="Times New Roman"/>
          <w:bCs/>
          <w:color w:val="000000"/>
          <w:sz w:val="28"/>
          <w:szCs w:val="28"/>
        </w:rPr>
        <w:t>районного бюджета и бюджетов городского и сельских поселений</w:t>
      </w:r>
      <w:r w:rsidR="00053A60" w:rsidRPr="00053A60">
        <w:rPr>
          <w:rFonts w:ascii="Times New Roman" w:hAnsi="Times New Roman"/>
          <w:bCs/>
          <w:sz w:val="28"/>
          <w:szCs w:val="28"/>
        </w:rPr>
        <w:t xml:space="preserve"> о</w:t>
      </w:r>
      <w:r w:rsidR="00053A60" w:rsidRPr="00053A60">
        <w:rPr>
          <w:rFonts w:ascii="Times New Roman" w:hAnsi="Times New Roman"/>
          <w:sz w:val="28"/>
          <w:szCs w:val="28"/>
        </w:rPr>
        <w:t xml:space="preserve">беспечивается сбалансированность и финансовая устойчивость бюджетной системы </w:t>
      </w:r>
      <w:r w:rsidR="00053A60">
        <w:rPr>
          <w:rFonts w:ascii="Times New Roman" w:hAnsi="Times New Roman"/>
          <w:sz w:val="28"/>
          <w:szCs w:val="28"/>
        </w:rPr>
        <w:t xml:space="preserve">Грибановского муниципального </w:t>
      </w:r>
      <w:r w:rsidR="00053A60" w:rsidRPr="00053A60">
        <w:rPr>
          <w:rFonts w:ascii="Times New Roman" w:hAnsi="Times New Roman"/>
          <w:sz w:val="28"/>
          <w:szCs w:val="28"/>
        </w:rPr>
        <w:t>Воронежской области</w:t>
      </w:r>
      <w:r w:rsidR="009B1F8F">
        <w:rPr>
          <w:rFonts w:ascii="Times New Roman" w:hAnsi="Times New Roman"/>
          <w:sz w:val="28"/>
          <w:szCs w:val="28"/>
        </w:rPr>
        <w:t xml:space="preserve">. </w:t>
      </w:r>
    </w:p>
    <w:p w14:paraId="101D25E3" w14:textId="298F5F2E" w:rsidR="00EE5138" w:rsidRPr="00053A60" w:rsidRDefault="00053A60" w:rsidP="00EE5138">
      <w:pPr>
        <w:pStyle w:val="af4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053A60">
        <w:rPr>
          <w:rFonts w:ascii="Times New Roman" w:hAnsi="Times New Roman"/>
          <w:sz w:val="28"/>
          <w:szCs w:val="28"/>
        </w:rPr>
        <w:t xml:space="preserve"> Основные выводы:</w:t>
      </w:r>
    </w:p>
    <w:p w14:paraId="3320BA04" w14:textId="7F28F7DA" w:rsidR="00053A60" w:rsidRPr="00053A60" w:rsidRDefault="00053A60" w:rsidP="00EE5138">
      <w:pPr>
        <w:pStyle w:val="af4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053A6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053A60">
        <w:rPr>
          <w:rFonts w:ascii="Times New Roman" w:hAnsi="Times New Roman"/>
          <w:sz w:val="28"/>
          <w:szCs w:val="28"/>
        </w:rPr>
        <w:t xml:space="preserve"> году Контрольно-счетной </w:t>
      </w:r>
      <w:r>
        <w:rPr>
          <w:rFonts w:ascii="Times New Roman" w:hAnsi="Times New Roman"/>
          <w:sz w:val="28"/>
          <w:szCs w:val="28"/>
        </w:rPr>
        <w:t>комиссией</w:t>
      </w:r>
      <w:r w:rsidRPr="00053A60">
        <w:rPr>
          <w:rFonts w:ascii="Times New Roman" w:hAnsi="Times New Roman"/>
          <w:sz w:val="28"/>
          <w:szCs w:val="28"/>
        </w:rPr>
        <w:t xml:space="preserve"> в соответствии с требованиями законодательства проведено </w:t>
      </w:r>
      <w:r w:rsidR="009B1F8F">
        <w:rPr>
          <w:rFonts w:ascii="Times New Roman" w:hAnsi="Times New Roman"/>
          <w:sz w:val="28"/>
          <w:szCs w:val="28"/>
        </w:rPr>
        <w:t>106</w:t>
      </w:r>
      <w:r w:rsidRPr="00053A60">
        <w:rPr>
          <w:rFonts w:ascii="Times New Roman" w:hAnsi="Times New Roman"/>
          <w:sz w:val="28"/>
          <w:szCs w:val="28"/>
        </w:rPr>
        <w:t xml:space="preserve"> мероприяти</w:t>
      </w:r>
      <w:r w:rsidR="009B1F8F">
        <w:rPr>
          <w:rFonts w:ascii="Times New Roman" w:hAnsi="Times New Roman"/>
          <w:sz w:val="28"/>
          <w:szCs w:val="28"/>
        </w:rPr>
        <w:t>й</w:t>
      </w:r>
      <w:r w:rsidRPr="00053A60">
        <w:rPr>
          <w:rFonts w:ascii="Times New Roman" w:hAnsi="Times New Roman"/>
          <w:sz w:val="28"/>
          <w:szCs w:val="28"/>
        </w:rPr>
        <w:t xml:space="preserve">, связанных с реализацией полномочий по контролю формирования и исполнения </w:t>
      </w:r>
      <w:r w:rsidR="004B79D2">
        <w:rPr>
          <w:rFonts w:ascii="Times New Roman" w:hAnsi="Times New Roman"/>
          <w:sz w:val="28"/>
          <w:szCs w:val="28"/>
        </w:rPr>
        <w:t>районного</w:t>
      </w:r>
      <w:r w:rsidRPr="00053A60">
        <w:rPr>
          <w:rFonts w:ascii="Times New Roman" w:hAnsi="Times New Roman"/>
          <w:sz w:val="28"/>
          <w:szCs w:val="28"/>
        </w:rPr>
        <w:t xml:space="preserve"> бюджета и </w:t>
      </w:r>
      <w:r w:rsidR="004B79D2" w:rsidRPr="00053A60">
        <w:rPr>
          <w:rFonts w:ascii="Times New Roman" w:hAnsi="Times New Roman"/>
          <w:bCs/>
          <w:color w:val="000000"/>
          <w:sz w:val="28"/>
          <w:szCs w:val="28"/>
        </w:rPr>
        <w:t>бюджетов городского и сельских поселений</w:t>
      </w:r>
      <w:r w:rsidRPr="00053A60">
        <w:rPr>
          <w:rFonts w:ascii="Times New Roman" w:hAnsi="Times New Roman"/>
          <w:sz w:val="28"/>
          <w:szCs w:val="28"/>
        </w:rPr>
        <w:t>. Данный контроль производился на трех последовательных стадиях</w:t>
      </w:r>
      <w:r w:rsidR="004B79D2">
        <w:rPr>
          <w:rFonts w:ascii="Times New Roman" w:hAnsi="Times New Roman"/>
          <w:sz w:val="28"/>
          <w:szCs w:val="28"/>
        </w:rPr>
        <w:t>:</w:t>
      </w:r>
      <w:r w:rsidRPr="00053A60">
        <w:rPr>
          <w:rFonts w:ascii="Times New Roman" w:hAnsi="Times New Roman"/>
          <w:sz w:val="28"/>
          <w:szCs w:val="28"/>
        </w:rPr>
        <w:t xml:space="preserve"> </w:t>
      </w:r>
    </w:p>
    <w:p w14:paraId="49433C1F" w14:textId="7F8C31C1" w:rsidR="00EE5138" w:rsidRPr="00EE5138" w:rsidRDefault="00EE5138" w:rsidP="00EE5138">
      <w:pPr>
        <w:tabs>
          <w:tab w:val="num" w:pos="36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EE513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B79D2" w:rsidRPr="00053A60">
        <w:rPr>
          <w:rFonts w:ascii="Times New Roman" w:hAnsi="Times New Roman"/>
          <w:sz w:val="28"/>
          <w:szCs w:val="28"/>
        </w:rPr>
        <w:t>стадии предварительного контроля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– проведено 1</w:t>
      </w:r>
      <w:r w:rsidR="004B79D2">
        <w:rPr>
          <w:rFonts w:ascii="Times New Roman" w:hAnsi="Times New Roman"/>
          <w:color w:val="000000"/>
          <w:sz w:val="28"/>
          <w:szCs w:val="28"/>
        </w:rPr>
        <w:t>8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 w:rsidR="004B79D2">
        <w:rPr>
          <w:rFonts w:ascii="Times New Roman" w:hAnsi="Times New Roman"/>
          <w:color w:val="000000"/>
          <w:sz w:val="28"/>
          <w:szCs w:val="28"/>
        </w:rPr>
        <w:t>й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- экспертиз</w:t>
      </w:r>
      <w:r w:rsidR="004B79D2">
        <w:rPr>
          <w:rFonts w:ascii="Times New Roman" w:hAnsi="Times New Roman"/>
          <w:color w:val="000000"/>
          <w:sz w:val="28"/>
          <w:szCs w:val="28"/>
        </w:rPr>
        <w:t>ы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4B79D2">
        <w:rPr>
          <w:rFonts w:ascii="Times New Roman" w:hAnsi="Times New Roman"/>
          <w:color w:val="000000"/>
          <w:sz w:val="28"/>
          <w:szCs w:val="28"/>
        </w:rPr>
        <w:t>а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районно</w:t>
      </w:r>
      <w:r w:rsidR="004B79D2">
        <w:rPr>
          <w:rFonts w:ascii="Times New Roman" w:hAnsi="Times New Roman"/>
          <w:color w:val="000000"/>
          <w:sz w:val="28"/>
          <w:szCs w:val="28"/>
        </w:rPr>
        <w:t>го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бюджет</w:t>
      </w:r>
      <w:r w:rsidR="004B79D2">
        <w:rPr>
          <w:rFonts w:ascii="Times New Roman" w:hAnsi="Times New Roman"/>
          <w:color w:val="000000"/>
          <w:sz w:val="28"/>
          <w:szCs w:val="28"/>
        </w:rPr>
        <w:t xml:space="preserve">а, </w:t>
      </w:r>
      <w:r w:rsidR="004B79D2" w:rsidRPr="00EE5138">
        <w:rPr>
          <w:rFonts w:ascii="Times New Roman" w:hAnsi="Times New Roman"/>
          <w:color w:val="000000"/>
          <w:sz w:val="28"/>
          <w:szCs w:val="28"/>
        </w:rPr>
        <w:t>проект</w:t>
      </w:r>
      <w:r w:rsidR="004B79D2">
        <w:rPr>
          <w:rFonts w:ascii="Times New Roman" w:hAnsi="Times New Roman"/>
          <w:color w:val="000000"/>
          <w:sz w:val="28"/>
          <w:szCs w:val="28"/>
        </w:rPr>
        <w:t xml:space="preserve">ов </w:t>
      </w:r>
      <w:bookmarkStart w:id="1" w:name="_Hlk192079505"/>
      <w:r w:rsidR="004B79D2">
        <w:rPr>
          <w:rFonts w:ascii="Times New Roman" w:hAnsi="Times New Roman"/>
          <w:color w:val="000000"/>
          <w:sz w:val="28"/>
          <w:szCs w:val="28"/>
        </w:rPr>
        <w:t>бюджетов 16 сельских и городского поселений</w:t>
      </w:r>
      <w:bookmarkEnd w:id="1"/>
      <w:r w:rsidR="004B7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5138">
        <w:rPr>
          <w:rFonts w:ascii="Times New Roman" w:hAnsi="Times New Roman"/>
          <w:color w:val="000000"/>
          <w:sz w:val="28"/>
          <w:szCs w:val="28"/>
        </w:rPr>
        <w:t>на 202</w:t>
      </w:r>
      <w:r w:rsidR="004B79D2">
        <w:rPr>
          <w:rFonts w:ascii="Times New Roman" w:hAnsi="Times New Roman"/>
          <w:color w:val="000000"/>
          <w:sz w:val="28"/>
          <w:szCs w:val="28"/>
        </w:rPr>
        <w:t>5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4B79D2">
        <w:rPr>
          <w:rFonts w:ascii="Times New Roman" w:hAnsi="Times New Roman"/>
          <w:color w:val="000000"/>
          <w:sz w:val="28"/>
          <w:szCs w:val="28"/>
        </w:rPr>
        <w:t>6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4B79D2">
        <w:rPr>
          <w:rFonts w:ascii="Times New Roman" w:hAnsi="Times New Roman"/>
          <w:color w:val="000000"/>
          <w:sz w:val="28"/>
          <w:szCs w:val="28"/>
        </w:rPr>
        <w:t>7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годов;</w:t>
      </w:r>
    </w:p>
    <w:p w14:paraId="3366561E" w14:textId="2F98A7B0" w:rsidR="00EE5138" w:rsidRPr="00EE5138" w:rsidRDefault="00EE5138" w:rsidP="00EE5138">
      <w:pPr>
        <w:pStyle w:val="af4"/>
        <w:spacing w:line="276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E513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B79D2" w:rsidRPr="00053A60">
        <w:rPr>
          <w:rFonts w:ascii="Times New Roman" w:hAnsi="Times New Roman"/>
          <w:sz w:val="28"/>
          <w:szCs w:val="28"/>
        </w:rPr>
        <w:t>стадии оперативного контроля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– ежеквартальный анализ исполнения районного бюджета </w:t>
      </w:r>
      <w:r w:rsidR="009B1F8F">
        <w:rPr>
          <w:rFonts w:ascii="Times New Roman" w:hAnsi="Times New Roman"/>
          <w:color w:val="000000"/>
          <w:sz w:val="28"/>
          <w:szCs w:val="28"/>
        </w:rPr>
        <w:t>и</w:t>
      </w:r>
      <w:r w:rsidR="004B79D2">
        <w:rPr>
          <w:rFonts w:ascii="Times New Roman" w:hAnsi="Times New Roman"/>
          <w:color w:val="000000"/>
          <w:sz w:val="28"/>
          <w:szCs w:val="28"/>
        </w:rPr>
        <w:t xml:space="preserve"> бюджетов 16 сельских и городского поселений </w:t>
      </w:r>
      <w:r w:rsidR="004B79D2" w:rsidRPr="00EE5138">
        <w:rPr>
          <w:rFonts w:ascii="Times New Roman" w:hAnsi="Times New Roman"/>
          <w:color w:val="000000"/>
          <w:sz w:val="28"/>
          <w:szCs w:val="28"/>
        </w:rPr>
        <w:t xml:space="preserve">(проведено </w:t>
      </w:r>
      <w:r w:rsidR="009B1F8F">
        <w:rPr>
          <w:rFonts w:ascii="Times New Roman" w:hAnsi="Times New Roman"/>
          <w:color w:val="000000"/>
          <w:sz w:val="28"/>
          <w:szCs w:val="28"/>
        </w:rPr>
        <w:t>36</w:t>
      </w:r>
      <w:r w:rsidR="004B79D2" w:rsidRPr="00EE5138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 w:rsidR="009B1F8F">
        <w:rPr>
          <w:rFonts w:ascii="Times New Roman" w:hAnsi="Times New Roman"/>
          <w:color w:val="000000"/>
          <w:sz w:val="28"/>
          <w:szCs w:val="28"/>
        </w:rPr>
        <w:t>й</w:t>
      </w:r>
      <w:r w:rsidR="004B79D2" w:rsidRPr="00EE5138">
        <w:rPr>
          <w:rFonts w:ascii="Times New Roman" w:hAnsi="Times New Roman"/>
          <w:color w:val="000000"/>
          <w:sz w:val="28"/>
          <w:szCs w:val="28"/>
        </w:rPr>
        <w:t>)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и экспертиза проектов постановлений администрации Грибановского района о внесении изменений в муниципальные программы Грибановского района (</w:t>
      </w:r>
      <w:r w:rsidR="009B1F8F">
        <w:rPr>
          <w:rFonts w:ascii="Times New Roman" w:hAnsi="Times New Roman"/>
          <w:color w:val="000000"/>
          <w:sz w:val="28"/>
          <w:szCs w:val="28"/>
        </w:rPr>
        <w:t>34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 w:rsidR="009B1F8F">
        <w:rPr>
          <w:rFonts w:ascii="Times New Roman" w:hAnsi="Times New Roman"/>
          <w:color w:val="000000"/>
          <w:sz w:val="28"/>
          <w:szCs w:val="28"/>
        </w:rPr>
        <w:t>я</w:t>
      </w:r>
      <w:r w:rsidRPr="00EE5138">
        <w:rPr>
          <w:rFonts w:ascii="Times New Roman" w:hAnsi="Times New Roman"/>
          <w:color w:val="000000"/>
          <w:sz w:val="28"/>
          <w:szCs w:val="28"/>
        </w:rPr>
        <w:t>);</w:t>
      </w:r>
    </w:p>
    <w:p w14:paraId="7802831A" w14:textId="0B414579" w:rsidR="00EE5138" w:rsidRDefault="00EE5138" w:rsidP="00EE5138">
      <w:pPr>
        <w:pStyle w:val="af4"/>
        <w:spacing w:line="276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E513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B79D2" w:rsidRPr="00053A60">
        <w:rPr>
          <w:rFonts w:ascii="Times New Roman" w:hAnsi="Times New Roman"/>
          <w:sz w:val="28"/>
          <w:szCs w:val="28"/>
        </w:rPr>
        <w:t>стадии последующего контроля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- внешняя проверка годового отчета об исполнении районного бюджета и бюджетов городского и сельских поселений</w:t>
      </w:r>
      <w:r w:rsidR="009B1F8F">
        <w:rPr>
          <w:rFonts w:ascii="Times New Roman" w:hAnsi="Times New Roman"/>
          <w:color w:val="000000"/>
          <w:sz w:val="28"/>
          <w:szCs w:val="28"/>
        </w:rPr>
        <w:t xml:space="preserve"> за 2023 год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(18 мероприятий). </w:t>
      </w:r>
    </w:p>
    <w:p w14:paraId="19967A48" w14:textId="73C8F8B5" w:rsidR="009B1F8F" w:rsidRPr="009B1F8F" w:rsidRDefault="009B1F8F" w:rsidP="00EE5138">
      <w:pPr>
        <w:pStyle w:val="af4"/>
        <w:spacing w:line="276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B1F8F">
        <w:rPr>
          <w:rFonts w:ascii="Times New Roman" w:hAnsi="Times New Roman"/>
          <w:sz w:val="28"/>
          <w:szCs w:val="28"/>
        </w:rPr>
        <w:t>В ходе мероприятий анализировались социально-экономические условия формирования и исполнения бюджетов, динамика доходов и расходов, исполнение плановых назначений, причины отклонения от плана, оценивалось соблюдение ограничений, установленных бюджетным законодательством, в том числе по объему дефицита и сумме муниципального долга и ряд других вопросов. В итоговые материалы включались отдельные результаты контрольных и экспертно-аналитических мероприятий Контрольно-счетной комиссии, связанные с качеством формирования и исполнения бюджетов.</w:t>
      </w:r>
    </w:p>
    <w:p w14:paraId="3E201AB2" w14:textId="209D50CD" w:rsidR="00EE5138" w:rsidRDefault="009B1F8F" w:rsidP="00C256F4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256F4">
        <w:rPr>
          <w:rFonts w:ascii="Times New Roman" w:hAnsi="Times New Roman"/>
          <w:sz w:val="28"/>
          <w:szCs w:val="28"/>
        </w:rPr>
        <w:lastRenderedPageBreak/>
        <w:t xml:space="preserve">В материалах КСК отмечено, что при формировании и исполнении бюджетов обеспечивается сбалансированность и финансовая устойчивость бюджетной системы Грибановского муниципального района Воронежской области, основные ограничения, установленные Бюджетным кодексом РФ по объему дефицита и сумме </w:t>
      </w:r>
      <w:r w:rsidR="00C256F4" w:rsidRPr="00C256F4">
        <w:rPr>
          <w:rFonts w:ascii="Times New Roman" w:hAnsi="Times New Roman"/>
          <w:sz w:val="28"/>
          <w:szCs w:val="28"/>
        </w:rPr>
        <w:t>муниципального</w:t>
      </w:r>
      <w:r w:rsidRPr="00C256F4">
        <w:rPr>
          <w:rFonts w:ascii="Times New Roman" w:hAnsi="Times New Roman"/>
          <w:sz w:val="28"/>
          <w:szCs w:val="28"/>
        </w:rPr>
        <w:t xml:space="preserve"> долга, соблюдаются.</w:t>
      </w:r>
    </w:p>
    <w:p w14:paraId="1952F02F" w14:textId="1F73BEDF" w:rsidR="00C256F4" w:rsidRPr="00C256F4" w:rsidRDefault="00C256F4" w:rsidP="00C256F4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+mn-ea" w:hAnsi="Times New Roman"/>
          <w:kern w:val="24"/>
          <w:sz w:val="28"/>
          <w:szCs w:val="28"/>
        </w:rPr>
        <w:t>Основные выявленные проблемы:</w:t>
      </w:r>
    </w:p>
    <w:p w14:paraId="4A211A1E" w14:textId="77777777" w:rsidR="00C256F4" w:rsidRDefault="00C256F4" w:rsidP="00C256F4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r>
        <w:rPr>
          <w:rFonts w:ascii="Times New Roman" w:eastAsia="+mn-ea" w:hAnsi="Times New Roman"/>
          <w:kern w:val="24"/>
          <w:sz w:val="28"/>
          <w:szCs w:val="28"/>
        </w:rPr>
        <w:t xml:space="preserve">1. </w:t>
      </w:r>
      <w:r w:rsidRPr="00C256F4">
        <w:rPr>
          <w:rFonts w:ascii="Times New Roman" w:eastAsia="+mn-ea" w:hAnsi="Times New Roman"/>
          <w:kern w:val="24"/>
          <w:sz w:val="28"/>
          <w:szCs w:val="28"/>
        </w:rPr>
        <w:t>Отчеты об исполнении районного бюджета, бюджетов поселений за 2023 год</w:t>
      </w:r>
      <w:r>
        <w:rPr>
          <w:rFonts w:ascii="Times New Roman" w:eastAsia="+mn-ea" w:hAnsi="Times New Roman"/>
          <w:kern w:val="24"/>
          <w:sz w:val="28"/>
          <w:szCs w:val="28"/>
        </w:rPr>
        <w:t xml:space="preserve">: </w:t>
      </w:r>
    </w:p>
    <w:p w14:paraId="0EECD096" w14:textId="12A0A238" w:rsidR="00C256F4" w:rsidRPr="00C256F4" w:rsidRDefault="00C256F4" w:rsidP="00C256F4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+mn-ea" w:hAnsi="Times New Roman"/>
          <w:kern w:val="24"/>
          <w:sz w:val="28"/>
          <w:szCs w:val="28"/>
        </w:rPr>
        <w:t>- п</w:t>
      </w:r>
      <w:r w:rsidRPr="00C256F4">
        <w:rPr>
          <w:rFonts w:ascii="Times New Roman" w:eastAsia="+mn-ea" w:hAnsi="Times New Roman"/>
          <w:kern w:val="24"/>
          <w:sz w:val="28"/>
          <w:szCs w:val="28"/>
        </w:rPr>
        <w:t>лановые значения по расходам бюджета не исполнены в полном объеме.</w:t>
      </w:r>
    </w:p>
    <w:p w14:paraId="2E0AB607" w14:textId="14904E7E" w:rsidR="00C256F4" w:rsidRDefault="00C256F4" w:rsidP="00C256F4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r>
        <w:rPr>
          <w:rFonts w:ascii="Times New Roman" w:eastAsia="+mn-ea" w:hAnsi="Times New Roman"/>
          <w:kern w:val="24"/>
          <w:sz w:val="28"/>
          <w:szCs w:val="28"/>
        </w:rPr>
        <w:t>-</w:t>
      </w:r>
      <w:r w:rsidRPr="00C256F4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/>
          <w:kern w:val="24"/>
          <w:sz w:val="28"/>
          <w:szCs w:val="28"/>
        </w:rPr>
        <w:t>о</w:t>
      </w:r>
      <w:r w:rsidRPr="00C256F4">
        <w:rPr>
          <w:rFonts w:ascii="Times New Roman" w:eastAsia="+mn-ea" w:hAnsi="Times New Roman"/>
          <w:kern w:val="24"/>
          <w:sz w:val="28"/>
          <w:szCs w:val="28"/>
        </w:rPr>
        <w:t>стается значительной доля финансовой помощи в структуре доходов бюджета района.</w:t>
      </w:r>
    </w:p>
    <w:p w14:paraId="6BF5F279" w14:textId="5D2ECE96" w:rsidR="00C256F4" w:rsidRPr="00C256F4" w:rsidRDefault="00C256F4" w:rsidP="00C256F4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C256F4">
        <w:rPr>
          <w:rFonts w:ascii="Times New Roman" w:eastAsia="+mn-ea" w:hAnsi="Times New Roman"/>
          <w:kern w:val="24"/>
          <w:sz w:val="28"/>
          <w:szCs w:val="28"/>
        </w:rPr>
        <w:t>2. Проекты решений о бюджетах городского и сельских поселений на 2025</w:t>
      </w:r>
      <w:r w:rsidR="00734850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 w:rsidRPr="00C256F4">
        <w:rPr>
          <w:rFonts w:ascii="Times New Roman" w:eastAsia="+mn-ea" w:hAnsi="Times New Roman"/>
          <w:kern w:val="24"/>
          <w:sz w:val="28"/>
          <w:szCs w:val="28"/>
        </w:rPr>
        <w:t>–2027 гг.:</w:t>
      </w:r>
    </w:p>
    <w:p w14:paraId="5563F42E" w14:textId="11A6BC9E" w:rsidR="00C256F4" w:rsidRDefault="00C256F4" w:rsidP="00C256F4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r>
        <w:rPr>
          <w:rFonts w:ascii="Times New Roman" w:eastAsia="+mn-ea" w:hAnsi="Times New Roman"/>
          <w:kern w:val="24"/>
          <w:sz w:val="28"/>
          <w:szCs w:val="28"/>
        </w:rPr>
        <w:t>-</w:t>
      </w:r>
      <w:r w:rsidRPr="00C256F4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/>
          <w:kern w:val="24"/>
          <w:sz w:val="28"/>
          <w:szCs w:val="28"/>
        </w:rPr>
        <w:t>п</w:t>
      </w:r>
      <w:r w:rsidRPr="00C256F4">
        <w:rPr>
          <w:rFonts w:ascii="Times New Roman" w:eastAsia="+mn-ea" w:hAnsi="Times New Roman"/>
          <w:kern w:val="24"/>
          <w:sz w:val="28"/>
          <w:szCs w:val="28"/>
        </w:rPr>
        <w:t xml:space="preserve">рогнозируемые значения показателей социально-экономического развития поселений на 2025-2027 годы требуют повышения качества прогноза, </w:t>
      </w:r>
      <w:r w:rsidRPr="00C256F4">
        <w:rPr>
          <w:rFonts w:ascii="Times New Roman" w:eastAsia="Times New Roman" w:hAnsi="Times New Roman"/>
          <w:kern w:val="24"/>
          <w:sz w:val="28"/>
          <w:szCs w:val="28"/>
        </w:rPr>
        <w:t>то есть отражать результаты достижения целей и задач в среднесрочной перспективе</w:t>
      </w:r>
      <w:r w:rsidRPr="00C256F4">
        <w:rPr>
          <w:rFonts w:ascii="Times New Roman" w:eastAsia="+mn-ea" w:hAnsi="Times New Roman"/>
          <w:kern w:val="24"/>
          <w:sz w:val="28"/>
          <w:szCs w:val="28"/>
        </w:rPr>
        <w:t>.</w:t>
      </w:r>
    </w:p>
    <w:p w14:paraId="4D9C6211" w14:textId="5DA5BD3B" w:rsidR="00C256F4" w:rsidRPr="00112DBC" w:rsidRDefault="00C256F4" w:rsidP="00112DBC">
      <w:pPr>
        <w:spacing w:line="276" w:lineRule="auto"/>
        <w:rPr>
          <w:rFonts w:ascii="Times New Roman" w:hAnsi="Times New Roman"/>
          <w:sz w:val="28"/>
          <w:szCs w:val="28"/>
        </w:rPr>
      </w:pPr>
      <w:r w:rsidRPr="00112DBC">
        <w:rPr>
          <w:rFonts w:ascii="Times New Roman" w:hAnsi="Times New Roman"/>
          <w:sz w:val="28"/>
          <w:szCs w:val="28"/>
        </w:rPr>
        <w:t>По результатам мероприятий подготовлено 106 заключений. Материалы направлены в Совет народных депутатов Грибановского муниципального района Воронежской области</w:t>
      </w:r>
      <w:r w:rsidR="00112DBC" w:rsidRPr="00112DBC">
        <w:rPr>
          <w:rFonts w:ascii="Times New Roman" w:hAnsi="Times New Roman"/>
          <w:sz w:val="28"/>
          <w:szCs w:val="28"/>
        </w:rPr>
        <w:t>, в Советы народных депутатов сельских и городского поселений</w:t>
      </w:r>
      <w:r w:rsidRPr="00112DBC">
        <w:rPr>
          <w:rFonts w:ascii="Times New Roman" w:hAnsi="Times New Roman"/>
          <w:sz w:val="28"/>
          <w:szCs w:val="28"/>
        </w:rPr>
        <w:t xml:space="preserve"> и </w:t>
      </w:r>
      <w:r w:rsidR="00112DBC" w:rsidRPr="00112DBC">
        <w:rPr>
          <w:rFonts w:ascii="Times New Roman" w:hAnsi="Times New Roman"/>
          <w:sz w:val="28"/>
          <w:szCs w:val="28"/>
        </w:rPr>
        <w:t>главе администрации Грибановского муниципального района</w:t>
      </w:r>
      <w:r w:rsidRPr="00112DBC"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14:paraId="2C37CF00" w14:textId="1F964975" w:rsidR="00112DBC" w:rsidRPr="00112DBC" w:rsidRDefault="00112DBC" w:rsidP="00112DBC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r w:rsidRPr="00112DBC">
        <w:rPr>
          <w:rFonts w:ascii="Times New Roman" w:hAnsi="Times New Roman"/>
          <w:sz w:val="28"/>
          <w:szCs w:val="28"/>
        </w:rPr>
        <w:t>Анализ устранения нарушений и недостатков производится в ходе контроля реализации результатов экспертно-аналитических и контрольных мероприятий Контрольно-счетной комиссии Грибановского муниципального района.</w:t>
      </w:r>
    </w:p>
    <w:p w14:paraId="412C1D78" w14:textId="77777777" w:rsidR="00C256F4" w:rsidRDefault="00C256F4" w:rsidP="00C256F4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</w:p>
    <w:p w14:paraId="664B98E7" w14:textId="5E47FD9D" w:rsidR="00C256F4" w:rsidRPr="00734850" w:rsidRDefault="00C256F4" w:rsidP="00C256F4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734850">
        <w:rPr>
          <w:rFonts w:ascii="Times New Roman" w:eastAsia="+mn-ea" w:hAnsi="Times New Roman"/>
          <w:b/>
          <w:bCs/>
          <w:kern w:val="24"/>
          <w:sz w:val="28"/>
          <w:szCs w:val="28"/>
        </w:rPr>
        <w:t>2.2. А</w:t>
      </w:r>
      <w:r w:rsidRPr="00734850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</w:rPr>
        <w:t>удит закупок товаров, работ, услуг осуществляемых МКУ «Детский оздоровительный лагерь «Радуга» в 2022 – 2023 годах и текущем периоде 2024 года.</w:t>
      </w:r>
    </w:p>
    <w:p w14:paraId="239A909C" w14:textId="22D0778D" w:rsidR="00C256F4" w:rsidRPr="00734850" w:rsidRDefault="00734850" w:rsidP="00C256F4">
      <w:pPr>
        <w:pStyle w:val="a5"/>
        <w:spacing w:before="0" w:after="0" w:line="276" w:lineRule="auto"/>
        <w:jc w:val="both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 w:rsidRPr="00734850">
        <w:rPr>
          <w:rFonts w:ascii="Times New Roman" w:hAnsi="Times New Roman"/>
          <w:sz w:val="28"/>
          <w:szCs w:val="28"/>
        </w:rPr>
        <w:t>Заказчику рекомендовано увеличивать долю электронных аукционов и совместных закупок, а также принять меры по предупреждению и устранению нарушений и недостатков.</w:t>
      </w:r>
    </w:p>
    <w:p w14:paraId="3A69EFC6" w14:textId="616E5B2C" w:rsidR="00734850" w:rsidRDefault="00734850" w:rsidP="00734850">
      <w:pPr>
        <w:pStyle w:val="a5"/>
        <w:spacing w:before="0" w:after="0" w:line="276" w:lineRule="auto"/>
        <w:jc w:val="both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 w:rsidRPr="00734850">
        <w:rPr>
          <w:rFonts w:ascii="Times New Roman" w:hAnsi="Times New Roman"/>
          <w:sz w:val="28"/>
          <w:szCs w:val="28"/>
        </w:rPr>
        <w:t xml:space="preserve">В 2024 году реализация полномочий по аудиту в сфере закупок товаров, работ и услуг в соответствии со ст.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осуществлялась в ходе проведения </w:t>
      </w:r>
      <w:r w:rsidR="00EE5138" w:rsidRPr="00734850">
        <w:rPr>
          <w:rFonts w:ascii="Times New Roman" w:eastAsia="+mn-ea" w:hAnsi="Times New Roman"/>
          <w:color w:val="000000"/>
          <w:kern w:val="24"/>
          <w:sz w:val="28"/>
          <w:szCs w:val="28"/>
        </w:rPr>
        <w:t>аудит</w:t>
      </w:r>
      <w:r w:rsidRPr="00734850">
        <w:rPr>
          <w:rFonts w:ascii="Times New Roman" w:eastAsia="+mn-ea" w:hAnsi="Times New Roman"/>
          <w:color w:val="000000"/>
          <w:kern w:val="24"/>
          <w:sz w:val="28"/>
          <w:szCs w:val="28"/>
        </w:rPr>
        <w:t>а</w:t>
      </w:r>
      <w:r w:rsidR="00EE5138" w:rsidRPr="00734850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закупок товаров, работ, услуг осуществляемых </w:t>
      </w:r>
      <w:r w:rsidRPr="00734850">
        <w:rPr>
          <w:rFonts w:ascii="Times New Roman" w:eastAsia="+mn-ea" w:hAnsi="Times New Roman"/>
          <w:color w:val="000000"/>
          <w:kern w:val="24"/>
          <w:sz w:val="28"/>
          <w:szCs w:val="28"/>
        </w:rPr>
        <w:t>МКУ «Детский оздоровительный лагерь «Радуга»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, по результатам которого установлено следующее:</w:t>
      </w:r>
      <w:r w:rsidR="00EE5138"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</w:p>
    <w:p w14:paraId="17DB9324" w14:textId="736A4F29" w:rsidR="00734850" w:rsidRDefault="00734850" w:rsidP="00734850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00236">
        <w:rPr>
          <w:rFonts w:ascii="Times New Roman" w:hAnsi="Times New Roman"/>
          <w:sz w:val="28"/>
          <w:szCs w:val="28"/>
        </w:rPr>
        <w:t xml:space="preserve">Доля закупок, осуществляемых способом электронных аукционов </w:t>
      </w:r>
      <w:r w:rsidR="00D00236" w:rsidRPr="00D00236">
        <w:rPr>
          <w:rFonts w:ascii="Times New Roman" w:hAnsi="Times New Roman"/>
          <w:sz w:val="28"/>
          <w:szCs w:val="28"/>
        </w:rPr>
        <w:t>з</w:t>
      </w:r>
      <w:r w:rsidRPr="00D00236">
        <w:rPr>
          <w:rFonts w:ascii="Times New Roman" w:hAnsi="Times New Roman"/>
          <w:sz w:val="28"/>
          <w:szCs w:val="28"/>
        </w:rPr>
        <w:t xml:space="preserve">а </w:t>
      </w:r>
      <w:r w:rsidR="00D00236" w:rsidRPr="00D00236">
        <w:rPr>
          <w:rFonts w:ascii="Times New Roman" w:hAnsi="Times New Roman"/>
          <w:sz w:val="28"/>
          <w:szCs w:val="28"/>
        </w:rPr>
        <w:t>3</w:t>
      </w:r>
      <w:r w:rsidRPr="00D00236">
        <w:rPr>
          <w:rFonts w:ascii="Times New Roman" w:hAnsi="Times New Roman"/>
          <w:sz w:val="28"/>
          <w:szCs w:val="28"/>
        </w:rPr>
        <w:t xml:space="preserve"> месяц</w:t>
      </w:r>
      <w:r w:rsidR="00D00236" w:rsidRPr="00D00236">
        <w:rPr>
          <w:rFonts w:ascii="Times New Roman" w:hAnsi="Times New Roman"/>
          <w:sz w:val="28"/>
          <w:szCs w:val="28"/>
        </w:rPr>
        <w:t>а</w:t>
      </w:r>
      <w:r w:rsidRPr="00D00236">
        <w:rPr>
          <w:rFonts w:ascii="Times New Roman" w:hAnsi="Times New Roman"/>
          <w:sz w:val="28"/>
          <w:szCs w:val="28"/>
        </w:rPr>
        <w:t xml:space="preserve"> 202</w:t>
      </w:r>
      <w:r w:rsidR="00D00236" w:rsidRPr="00D00236">
        <w:rPr>
          <w:rFonts w:ascii="Times New Roman" w:hAnsi="Times New Roman"/>
          <w:sz w:val="28"/>
          <w:szCs w:val="28"/>
        </w:rPr>
        <w:t>4</w:t>
      </w:r>
      <w:r w:rsidRPr="00D00236">
        <w:rPr>
          <w:rFonts w:ascii="Times New Roman" w:hAnsi="Times New Roman"/>
          <w:sz w:val="28"/>
          <w:szCs w:val="28"/>
        </w:rPr>
        <w:t xml:space="preserve">года составляла </w:t>
      </w:r>
      <w:r w:rsidR="00D00236" w:rsidRPr="00D00236">
        <w:rPr>
          <w:rFonts w:ascii="Times New Roman" w:hAnsi="Times New Roman"/>
          <w:sz w:val="28"/>
          <w:szCs w:val="28"/>
        </w:rPr>
        <w:t>0,0</w:t>
      </w:r>
      <w:r w:rsidRPr="00D00236">
        <w:rPr>
          <w:rFonts w:ascii="Times New Roman" w:hAnsi="Times New Roman"/>
          <w:sz w:val="28"/>
          <w:szCs w:val="28"/>
        </w:rPr>
        <w:t xml:space="preserve"> %, за 2023 года – </w:t>
      </w:r>
      <w:r w:rsidR="00D00236" w:rsidRPr="00D00236">
        <w:rPr>
          <w:rFonts w:ascii="Times New Roman" w:hAnsi="Times New Roman"/>
          <w:sz w:val="28"/>
          <w:szCs w:val="28"/>
        </w:rPr>
        <w:t>27,3</w:t>
      </w:r>
      <w:r w:rsidRPr="00D00236">
        <w:rPr>
          <w:rFonts w:ascii="Times New Roman" w:hAnsi="Times New Roman"/>
          <w:sz w:val="28"/>
          <w:szCs w:val="28"/>
        </w:rPr>
        <w:t xml:space="preserve"> %, </w:t>
      </w:r>
      <w:r w:rsidR="00D00236" w:rsidRPr="00D00236">
        <w:rPr>
          <w:rFonts w:ascii="Times New Roman" w:hAnsi="Times New Roman"/>
          <w:sz w:val="28"/>
          <w:szCs w:val="28"/>
        </w:rPr>
        <w:t>за 2022 год – 18,0 %</w:t>
      </w:r>
      <w:r w:rsidRPr="00D00236">
        <w:rPr>
          <w:rFonts w:ascii="Times New Roman" w:hAnsi="Times New Roman"/>
          <w:sz w:val="28"/>
          <w:szCs w:val="28"/>
        </w:rPr>
        <w:t xml:space="preserve">. </w:t>
      </w:r>
      <w:r w:rsidRPr="00D00236">
        <w:rPr>
          <w:rFonts w:ascii="Times New Roman" w:hAnsi="Times New Roman"/>
          <w:sz w:val="28"/>
          <w:szCs w:val="28"/>
        </w:rPr>
        <w:lastRenderedPageBreak/>
        <w:t xml:space="preserve">Такая ситуация создает риски снижения эффективности закупок, так как экономия по результатам электронных аукционов значительно выше, чем по результатам </w:t>
      </w:r>
      <w:r w:rsidR="00D00236" w:rsidRPr="00D00236">
        <w:rPr>
          <w:rFonts w:ascii="Times New Roman" w:hAnsi="Times New Roman"/>
          <w:sz w:val="28"/>
          <w:szCs w:val="28"/>
        </w:rPr>
        <w:t>прямых закупок у единственных поставщиков (подрядчиков).</w:t>
      </w:r>
      <w:r w:rsidR="00D00236">
        <w:rPr>
          <w:rFonts w:ascii="Times New Roman" w:hAnsi="Times New Roman"/>
          <w:sz w:val="28"/>
          <w:szCs w:val="28"/>
        </w:rPr>
        <w:t xml:space="preserve"> Относительная э</w:t>
      </w:r>
      <w:r w:rsidR="00D00236"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>кономия бюджетных средств при осуществлении закупок составила в 2022 году –</w:t>
      </w:r>
      <w:r w:rsidR="00D00236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283,4</w:t>
      </w:r>
      <w:r w:rsidR="00D00236"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тыс. рублей</w:t>
      </w:r>
      <w:r w:rsidR="00124222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(19,6 %)</w:t>
      </w:r>
      <w:r w:rsidR="00D00236"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и в 2023 году – </w:t>
      </w:r>
      <w:r w:rsidR="00124222" w:rsidRPr="00124222">
        <w:rPr>
          <w:rFonts w:ascii="Times New Roman" w:eastAsia="Arial" w:hAnsi="Times New Roman"/>
          <w:bCs/>
          <w:sz w:val="28"/>
          <w:szCs w:val="28"/>
          <w:lang w:eastAsia="ru-RU"/>
        </w:rPr>
        <w:t>1 339,1</w:t>
      </w:r>
      <w:r w:rsidR="00D00236"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тыс. рублей</w:t>
      </w:r>
      <w:r w:rsidR="00124222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(17,2 %)</w:t>
      </w:r>
      <w:r w:rsidR="00D00236"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>.</w:t>
      </w:r>
    </w:p>
    <w:p w14:paraId="31FB05FA" w14:textId="2FE148DC" w:rsidR="00D00236" w:rsidRPr="00D00236" w:rsidRDefault="00D00236" w:rsidP="00734850">
      <w:pPr>
        <w:pStyle w:val="a5"/>
        <w:spacing w:before="0" w:after="0" w:line="276" w:lineRule="auto"/>
        <w:jc w:val="both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 w:rsidRPr="00D00236">
        <w:rPr>
          <w:rFonts w:ascii="Times New Roman" w:hAnsi="Times New Roman"/>
          <w:sz w:val="28"/>
          <w:szCs w:val="28"/>
        </w:rPr>
        <w:t>Отмечено отсутствие совместных закупок, хотя проведение совместных закупок положительным образом влияет на эффективность расходования бюджетных средств – выше относительная экономия и среднее количество поданных и допущенных заявок.</w:t>
      </w:r>
    </w:p>
    <w:p w14:paraId="629FAECC" w14:textId="77777777" w:rsidR="00124222" w:rsidRDefault="00EE5138" w:rsidP="00734850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Выявлено </w:t>
      </w:r>
      <w:r w:rsidR="00124222">
        <w:rPr>
          <w:rFonts w:ascii="Times New Roman" w:eastAsia="+mn-ea" w:hAnsi="Times New Roman"/>
          <w:color w:val="000000"/>
          <w:kern w:val="24"/>
          <w:sz w:val="28"/>
          <w:szCs w:val="28"/>
        </w:rPr>
        <w:t>114</w:t>
      </w:r>
      <w:r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нарушений/недостатков законодательства </w:t>
      </w:r>
      <w:r w:rsidRPr="00EE5138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муниципальных нужд</w:t>
      </w:r>
      <w:r w:rsidR="00124222">
        <w:rPr>
          <w:rFonts w:ascii="Times New Roman" w:hAnsi="Times New Roman"/>
          <w:sz w:val="28"/>
          <w:szCs w:val="28"/>
        </w:rPr>
        <w:t>:</w:t>
      </w:r>
    </w:p>
    <w:p w14:paraId="08386053" w14:textId="77777777" w:rsidR="00124222" w:rsidRPr="00124222" w:rsidRDefault="00124222" w:rsidP="00124222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24222">
        <w:rPr>
          <w:rFonts w:ascii="Times New Roman" w:eastAsia="+mn-ea" w:hAnsi="Times New Roman"/>
          <w:kern w:val="24"/>
          <w:sz w:val="28"/>
          <w:szCs w:val="28"/>
        </w:rPr>
        <w:t xml:space="preserve">• контрактные управляющие не имели </w:t>
      </w:r>
      <w:r w:rsidRPr="00124222">
        <w:rPr>
          <w:rFonts w:ascii="Times New Roman" w:eastAsia="Times New Roman" w:hAnsi="Times New Roman"/>
          <w:kern w:val="24"/>
          <w:sz w:val="28"/>
          <w:szCs w:val="28"/>
        </w:rPr>
        <w:t>дополнительного профессионального образования в сфере закупок (ч.6 ст.38 ФЗ № 44-ФЗ)</w:t>
      </w:r>
      <w:r w:rsidRPr="00124222">
        <w:rPr>
          <w:rFonts w:ascii="Times New Roman" w:eastAsia="+mn-ea" w:hAnsi="Times New Roman"/>
          <w:kern w:val="24"/>
          <w:sz w:val="28"/>
          <w:szCs w:val="28"/>
        </w:rPr>
        <w:t>;</w:t>
      </w:r>
    </w:p>
    <w:p w14:paraId="75D41562" w14:textId="77777777" w:rsidR="00124222" w:rsidRPr="00124222" w:rsidRDefault="00124222" w:rsidP="00124222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24222">
        <w:rPr>
          <w:rFonts w:ascii="Times New Roman" w:eastAsia="+mn-ea" w:hAnsi="Times New Roman"/>
          <w:kern w:val="24"/>
          <w:sz w:val="28"/>
          <w:szCs w:val="28"/>
        </w:rPr>
        <w:t>• отсутствие в контрактах предмета договора (</w:t>
      </w:r>
      <w:r w:rsidRPr="00124222">
        <w:rPr>
          <w:rFonts w:ascii="Times New Roman" w:eastAsia="Times New Roman" w:hAnsi="Times New Roman"/>
          <w:kern w:val="24"/>
          <w:sz w:val="28"/>
          <w:szCs w:val="28"/>
        </w:rPr>
        <w:t>п.3 ст. 455 ГК РФ)</w:t>
      </w:r>
      <w:r w:rsidRPr="00124222">
        <w:rPr>
          <w:rFonts w:ascii="Times New Roman" w:eastAsia="+mn-ea" w:hAnsi="Times New Roman"/>
          <w:kern w:val="24"/>
          <w:sz w:val="28"/>
          <w:szCs w:val="28"/>
        </w:rPr>
        <w:t>;</w:t>
      </w:r>
    </w:p>
    <w:p w14:paraId="64454A82" w14:textId="77777777" w:rsidR="00124222" w:rsidRPr="00124222" w:rsidRDefault="00124222" w:rsidP="00124222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24222">
        <w:rPr>
          <w:rFonts w:ascii="Times New Roman" w:eastAsia="+mn-ea" w:hAnsi="Times New Roman"/>
          <w:kern w:val="24"/>
          <w:sz w:val="28"/>
          <w:szCs w:val="28"/>
        </w:rPr>
        <w:t>• не размещены в единой информационной системе правила нормирования, требования к отдельным видам товаров, работ, услуг и (или) нормативные затраты;</w:t>
      </w:r>
    </w:p>
    <w:p w14:paraId="51484B72" w14:textId="77777777" w:rsidR="00124222" w:rsidRPr="00124222" w:rsidRDefault="00124222" w:rsidP="00124222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24222">
        <w:rPr>
          <w:rFonts w:ascii="Times New Roman" w:eastAsia="+mn-ea" w:hAnsi="Times New Roman"/>
          <w:kern w:val="24"/>
          <w:sz w:val="28"/>
          <w:szCs w:val="28"/>
        </w:rPr>
        <w:t>• несоблюдение требований осуществления закупок у единственного поставщика (подрядчика);</w:t>
      </w:r>
    </w:p>
    <w:p w14:paraId="5D8335AB" w14:textId="77777777" w:rsidR="00124222" w:rsidRPr="00124222" w:rsidRDefault="00124222" w:rsidP="00124222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24222">
        <w:rPr>
          <w:rFonts w:ascii="Times New Roman" w:eastAsia="+mn-ea" w:hAnsi="Times New Roman"/>
          <w:kern w:val="24"/>
          <w:sz w:val="28"/>
          <w:szCs w:val="28"/>
        </w:rPr>
        <w:t>• при проверке предоставленных поставщиком результатов, предусмотренных контрактом, в части их соответствия условиям контракта не проводилась обязательная экспертиза;</w:t>
      </w:r>
    </w:p>
    <w:p w14:paraId="0DAED87C" w14:textId="77777777" w:rsidR="00124222" w:rsidRPr="00124222" w:rsidRDefault="00124222" w:rsidP="00124222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24222">
        <w:rPr>
          <w:rFonts w:ascii="Times New Roman" w:eastAsia="+mn-ea" w:hAnsi="Times New Roman"/>
          <w:kern w:val="24"/>
          <w:sz w:val="28"/>
          <w:szCs w:val="28"/>
        </w:rPr>
        <w:t>• оплата товаров с нарушением срока;</w:t>
      </w:r>
    </w:p>
    <w:p w14:paraId="07B3CE17" w14:textId="77777777" w:rsidR="00124222" w:rsidRPr="00124222" w:rsidRDefault="00124222" w:rsidP="00124222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24222">
        <w:rPr>
          <w:rFonts w:ascii="Times New Roman" w:eastAsia="+mn-ea" w:hAnsi="Times New Roman"/>
          <w:kern w:val="24"/>
          <w:sz w:val="28"/>
          <w:szCs w:val="28"/>
        </w:rPr>
        <w:t xml:space="preserve">• не </w:t>
      </w:r>
      <w:r w:rsidRPr="00124222">
        <w:rPr>
          <w:rFonts w:ascii="Times New Roman" w:eastAsia="Times New Roman" w:hAnsi="Times New Roman"/>
          <w:kern w:val="24"/>
          <w:sz w:val="28"/>
          <w:szCs w:val="28"/>
        </w:rPr>
        <w:t>производилась работа, направленная на установление сведений по более эффективному расходованию денежных средств, предусмотренных для осуществления закупок</w:t>
      </w:r>
      <w:r w:rsidRPr="00124222">
        <w:rPr>
          <w:rFonts w:ascii="Times New Roman" w:eastAsia="+mn-ea" w:hAnsi="Times New Roman"/>
          <w:kern w:val="24"/>
          <w:sz w:val="28"/>
          <w:szCs w:val="28"/>
        </w:rPr>
        <w:t>.</w:t>
      </w:r>
    </w:p>
    <w:p w14:paraId="3BA2C3CB" w14:textId="68F4FDA4" w:rsidR="00844BBF" w:rsidRDefault="00844BBF" w:rsidP="00844BBF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r w:rsidRPr="00844BBF">
        <w:rPr>
          <w:rFonts w:ascii="Times New Roman" w:eastAsia="+mn-ea" w:hAnsi="Times New Roman"/>
          <w:kern w:val="24"/>
          <w:sz w:val="28"/>
          <w:szCs w:val="28"/>
        </w:rPr>
        <w:t>Основные результаты мероприятия:</w:t>
      </w:r>
    </w:p>
    <w:p w14:paraId="7DC234FE" w14:textId="0F60F8EB" w:rsidR="00AA5143" w:rsidRPr="00844BBF" w:rsidRDefault="00AA5143" w:rsidP="00AA5143">
      <w:pPr>
        <w:jc w:val="left"/>
        <w:rPr>
          <w:rFonts w:ascii="Times New Roman" w:eastAsia="Times New Roman" w:hAnsi="Times New Roman"/>
          <w:sz w:val="28"/>
          <w:szCs w:val="28"/>
        </w:rPr>
      </w:pPr>
      <w:r w:rsidRPr="00AA5143">
        <w:rPr>
          <w:rFonts w:ascii="Times New Roman" w:eastAsia="+mn-ea" w:hAnsi="Times New Roman"/>
          <w:kern w:val="24"/>
          <w:sz w:val="28"/>
          <w:szCs w:val="28"/>
        </w:rPr>
        <w:t>● В адрес объекта контроля направлено представление.</w:t>
      </w:r>
    </w:p>
    <w:p w14:paraId="6E3E055B" w14:textId="19299CD5" w:rsidR="00844BBF" w:rsidRPr="00844BBF" w:rsidRDefault="00844BBF" w:rsidP="00844BBF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r w:rsidRPr="00844BBF">
        <w:rPr>
          <w:rFonts w:ascii="Times New Roman" w:eastAsia="+mn-ea" w:hAnsi="Times New Roman"/>
          <w:kern w:val="24"/>
          <w:sz w:val="28"/>
          <w:szCs w:val="28"/>
        </w:rPr>
        <w:t xml:space="preserve">● Направлено учредителю </w:t>
      </w:r>
      <w:r w:rsidRPr="00844BBF">
        <w:rPr>
          <w:rFonts w:ascii="Times New Roman" w:hAnsi="Times New Roman"/>
          <w:sz w:val="28"/>
          <w:szCs w:val="28"/>
        </w:rPr>
        <w:t>информационное письмо с рекомендациями</w:t>
      </w:r>
      <w:r w:rsidRPr="00844BBF">
        <w:rPr>
          <w:rFonts w:ascii="Times New Roman" w:eastAsia="+mn-ea" w:hAnsi="Times New Roman"/>
          <w:kern w:val="24"/>
          <w:sz w:val="28"/>
          <w:szCs w:val="28"/>
        </w:rPr>
        <w:t xml:space="preserve"> по усилению ведомственного контроля в сфере закупок и по предупреждению нарушений законодательства РФ.</w:t>
      </w:r>
    </w:p>
    <w:p w14:paraId="1A662AFF" w14:textId="5C8C339B" w:rsidR="00844BBF" w:rsidRPr="00844BBF" w:rsidRDefault="00844BBF" w:rsidP="00844BBF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844BBF">
        <w:rPr>
          <w:rFonts w:ascii="Times New Roman" w:eastAsia="+mn-ea" w:hAnsi="Times New Roman"/>
          <w:kern w:val="24"/>
          <w:sz w:val="28"/>
          <w:szCs w:val="28"/>
        </w:rPr>
        <w:t>● Заказчику рекомендовано увеличивать долю электронных аукционов и совместных закупок, а также принять меры по предупреждению и устранению нарушений и недостатков.</w:t>
      </w:r>
    </w:p>
    <w:p w14:paraId="5C606041" w14:textId="77777777" w:rsidR="00844BBF" w:rsidRPr="00844BBF" w:rsidRDefault="00844BBF" w:rsidP="00844BBF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r w:rsidRPr="00844BBF">
        <w:rPr>
          <w:rFonts w:ascii="Times New Roman" w:eastAsia="+mn-ea" w:hAnsi="Times New Roman"/>
          <w:kern w:val="24"/>
          <w:sz w:val="28"/>
          <w:szCs w:val="28"/>
        </w:rPr>
        <w:t>● Объектом контроля приведены в соответствии с действующим законодательством 2 локальных правовых акта и устранены нарушения законодательства РФ о контрактной системе.</w:t>
      </w:r>
    </w:p>
    <w:p w14:paraId="29171472" w14:textId="5A8C9C8F" w:rsidR="00844BBF" w:rsidRPr="00844BBF" w:rsidRDefault="00844BBF" w:rsidP="00844BBF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844BBF">
        <w:rPr>
          <w:rFonts w:ascii="Times New Roman" w:hAnsi="Times New Roman"/>
          <w:sz w:val="28"/>
          <w:szCs w:val="28"/>
        </w:rPr>
        <w:t>Реализация рекомендаций и предложений остается на контроле КСК Грибановского муниципального района.</w:t>
      </w:r>
    </w:p>
    <w:p w14:paraId="4CECBF19" w14:textId="1A65198D" w:rsidR="008E3720" w:rsidRDefault="008E3720" w:rsidP="00844BBF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8E372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2.3. Проверка законности и результативности расходования бюджетных средств, выделенных </w:t>
      </w:r>
      <w:bookmarkStart w:id="2" w:name="_Hlk192143612"/>
      <w:r w:rsidRPr="008E3720">
        <w:rPr>
          <w:rFonts w:ascii="Times New Roman" w:eastAsia="Times New Roman" w:hAnsi="Times New Roman"/>
          <w:b/>
          <w:bCs/>
          <w:sz w:val="28"/>
          <w:szCs w:val="28"/>
        </w:rPr>
        <w:t>МКУК «</w:t>
      </w:r>
      <w:proofErr w:type="spellStart"/>
      <w:r w:rsidRPr="008E3720">
        <w:rPr>
          <w:rFonts w:ascii="Times New Roman" w:eastAsia="Times New Roman" w:hAnsi="Times New Roman"/>
          <w:b/>
          <w:bCs/>
          <w:sz w:val="28"/>
          <w:szCs w:val="28"/>
        </w:rPr>
        <w:t>Межпоселенческая</w:t>
      </w:r>
      <w:proofErr w:type="spellEnd"/>
      <w:r w:rsidRPr="008E3720">
        <w:rPr>
          <w:rFonts w:ascii="Times New Roman" w:eastAsia="Times New Roman" w:hAnsi="Times New Roman"/>
          <w:b/>
          <w:bCs/>
          <w:sz w:val="28"/>
          <w:szCs w:val="28"/>
        </w:rPr>
        <w:t xml:space="preserve"> библиотека Грибановского муниципального района»</w:t>
      </w:r>
      <w:bookmarkEnd w:id="2"/>
      <w:r w:rsidRPr="008E3720">
        <w:rPr>
          <w:rFonts w:ascii="Times New Roman" w:eastAsia="Times New Roman" w:hAnsi="Times New Roman"/>
          <w:b/>
          <w:bCs/>
          <w:sz w:val="28"/>
          <w:szCs w:val="28"/>
        </w:rPr>
        <w:t xml:space="preserve"> в 2022-2023 годах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14:paraId="7088B9E6" w14:textId="7624CAC5" w:rsidR="008E3720" w:rsidRDefault="008E3720" w:rsidP="00844BBF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bookmarkStart w:id="3" w:name="_Hlk192147159"/>
      <w:r w:rsidRPr="008E3720">
        <w:rPr>
          <w:rFonts w:ascii="Times New Roman" w:hAnsi="Times New Roman"/>
          <w:sz w:val="28"/>
          <w:szCs w:val="28"/>
        </w:rPr>
        <w:t>На реализацию</w:t>
      </w:r>
      <w:r w:rsidR="00017007">
        <w:rPr>
          <w:rFonts w:ascii="Times New Roman" w:hAnsi="Times New Roman"/>
          <w:sz w:val="28"/>
          <w:szCs w:val="28"/>
        </w:rPr>
        <w:t xml:space="preserve"> одного из направлений</w:t>
      </w:r>
      <w:r w:rsidRPr="008E3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8E3720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Грибановского муниципального</w:t>
      </w:r>
      <w:r w:rsidRPr="008E3720">
        <w:rPr>
          <w:rFonts w:ascii="Times New Roman" w:hAnsi="Times New Roman"/>
          <w:sz w:val="28"/>
          <w:szCs w:val="28"/>
        </w:rPr>
        <w:t xml:space="preserve"> Воронежской области «Развитие культуры и туризма» в 202</w:t>
      </w:r>
      <w:r>
        <w:rPr>
          <w:rFonts w:ascii="Times New Roman" w:hAnsi="Times New Roman"/>
          <w:sz w:val="28"/>
          <w:szCs w:val="28"/>
        </w:rPr>
        <w:t>2</w:t>
      </w:r>
      <w:r w:rsidRPr="008E3720">
        <w:rPr>
          <w:rFonts w:ascii="Times New Roman" w:hAnsi="Times New Roman"/>
          <w:sz w:val="28"/>
          <w:szCs w:val="28"/>
        </w:rPr>
        <w:t xml:space="preserve"> году </w:t>
      </w:r>
      <w:r w:rsidRPr="008E3720">
        <w:rPr>
          <w:rFonts w:ascii="Times New Roman" w:eastAsia="Times New Roman" w:hAnsi="Times New Roman"/>
          <w:sz w:val="28"/>
          <w:szCs w:val="28"/>
        </w:rPr>
        <w:t>МКУК «</w:t>
      </w:r>
      <w:proofErr w:type="spellStart"/>
      <w:r w:rsidRPr="008E3720">
        <w:rPr>
          <w:rFonts w:ascii="Times New Roman" w:eastAsia="Times New Roman" w:hAnsi="Times New Roman"/>
          <w:sz w:val="28"/>
          <w:szCs w:val="28"/>
        </w:rPr>
        <w:t>Межпоселенческая</w:t>
      </w:r>
      <w:proofErr w:type="spellEnd"/>
      <w:r w:rsidRPr="008E3720">
        <w:rPr>
          <w:rFonts w:ascii="Times New Roman" w:eastAsia="Times New Roman" w:hAnsi="Times New Roman"/>
          <w:sz w:val="28"/>
          <w:szCs w:val="28"/>
        </w:rPr>
        <w:t xml:space="preserve"> библиотека Грибановского муниципального района»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E3720">
        <w:rPr>
          <w:rFonts w:ascii="Times New Roman" w:hAnsi="Times New Roman"/>
          <w:sz w:val="28"/>
          <w:szCs w:val="28"/>
        </w:rPr>
        <w:t>направлено 8,</w:t>
      </w:r>
      <w:r>
        <w:rPr>
          <w:rFonts w:ascii="Times New Roman" w:hAnsi="Times New Roman"/>
          <w:sz w:val="28"/>
          <w:szCs w:val="28"/>
        </w:rPr>
        <w:t>6</w:t>
      </w:r>
      <w:r w:rsidRPr="008E3720">
        <w:rPr>
          <w:rFonts w:ascii="Times New Roman" w:hAnsi="Times New Roman"/>
          <w:sz w:val="28"/>
          <w:szCs w:val="28"/>
        </w:rPr>
        <w:t xml:space="preserve"> млн рублей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E372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8E3720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-10,1 </w:t>
      </w:r>
      <w:r w:rsidR="00017007" w:rsidRPr="008E3720">
        <w:rPr>
          <w:rFonts w:ascii="Times New Roman" w:hAnsi="Times New Roman"/>
          <w:sz w:val="28"/>
          <w:szCs w:val="28"/>
        </w:rPr>
        <w:t>млн рублей</w:t>
      </w:r>
      <w:r w:rsidR="00017007">
        <w:rPr>
          <w:rFonts w:ascii="Times New Roman" w:hAnsi="Times New Roman"/>
          <w:sz w:val="28"/>
          <w:szCs w:val="28"/>
        </w:rPr>
        <w:t xml:space="preserve">. </w:t>
      </w:r>
      <w:r w:rsidR="00017007">
        <w:rPr>
          <w:rFonts w:ascii="Times New Roman" w:eastAsia="Times New Roman" w:hAnsi="Times New Roman"/>
          <w:bCs/>
          <w:sz w:val="28"/>
          <w:szCs w:val="28"/>
        </w:rPr>
        <w:t>Анализ исполнения</w:t>
      </w:r>
      <w:r w:rsidR="00017007" w:rsidRPr="00017007">
        <w:rPr>
          <w:rFonts w:ascii="Times New Roman" w:eastAsia="Times New Roman" w:hAnsi="Times New Roman"/>
          <w:bCs/>
          <w:sz w:val="28"/>
          <w:szCs w:val="28"/>
        </w:rPr>
        <w:t xml:space="preserve"> бюджетной сметы </w:t>
      </w:r>
      <w:r w:rsidR="00017007" w:rsidRPr="00017007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 кассовых расходов за </w:t>
      </w:r>
      <w:r w:rsidR="00017007" w:rsidRPr="00017007">
        <w:rPr>
          <w:rFonts w:ascii="Times New Roman" w:eastAsia="Times New Roman" w:hAnsi="Times New Roman"/>
          <w:sz w:val="28"/>
          <w:szCs w:val="28"/>
        </w:rPr>
        <w:t>2023 финансовый год</w:t>
      </w:r>
      <w:r w:rsidR="00017007">
        <w:rPr>
          <w:rFonts w:ascii="Times New Roman" w:eastAsia="Times New Roman" w:hAnsi="Times New Roman"/>
          <w:sz w:val="28"/>
          <w:szCs w:val="28"/>
        </w:rPr>
        <w:t xml:space="preserve"> показал, что </w:t>
      </w:r>
      <w:r w:rsidR="00017007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017007" w:rsidRPr="00017007">
        <w:rPr>
          <w:rFonts w:ascii="Times New Roman" w:eastAsia="Calibri" w:hAnsi="Times New Roman"/>
          <w:sz w:val="28"/>
          <w:szCs w:val="28"/>
          <w:lang w:eastAsia="en-US"/>
        </w:rPr>
        <w:t xml:space="preserve">аибольший удельный вес в расходах </w:t>
      </w:r>
      <w:bookmarkStart w:id="4" w:name="_Hlk158731499"/>
      <w:r w:rsidR="00017007">
        <w:rPr>
          <w:rFonts w:ascii="Times New Roman" w:eastAsia="Times New Roman" w:hAnsi="Times New Roman"/>
          <w:sz w:val="28"/>
          <w:szCs w:val="28"/>
        </w:rPr>
        <w:t>у</w:t>
      </w:r>
      <w:r w:rsidR="00017007" w:rsidRPr="00017007">
        <w:rPr>
          <w:rFonts w:ascii="Times New Roman" w:eastAsia="Times New Roman" w:hAnsi="Times New Roman"/>
          <w:sz w:val="28"/>
          <w:szCs w:val="28"/>
        </w:rPr>
        <w:t>чреждения</w:t>
      </w:r>
      <w:bookmarkEnd w:id="4"/>
      <w:r w:rsidR="00017007" w:rsidRPr="00017007">
        <w:rPr>
          <w:rFonts w:ascii="Times New Roman" w:eastAsia="Times New Roman" w:hAnsi="Times New Roman"/>
          <w:sz w:val="28"/>
          <w:szCs w:val="28"/>
        </w:rPr>
        <w:t xml:space="preserve"> имеют статьи 211 «Заработная плата» и 213 «Начисления на оплату труда» 81,8 % от общей суммы расходов</w:t>
      </w:r>
      <w:r w:rsidR="00017007">
        <w:rPr>
          <w:rFonts w:ascii="Times New Roman" w:eastAsia="Times New Roman" w:hAnsi="Times New Roman"/>
          <w:sz w:val="28"/>
          <w:szCs w:val="28"/>
        </w:rPr>
        <w:t>.</w:t>
      </w:r>
      <w:bookmarkEnd w:id="3"/>
    </w:p>
    <w:p w14:paraId="2B3BC906" w14:textId="5513386B" w:rsidR="00017007" w:rsidRPr="00017007" w:rsidRDefault="00017007" w:rsidP="00017007">
      <w:pPr>
        <w:tabs>
          <w:tab w:val="left" w:pos="567"/>
        </w:tabs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017007">
        <w:rPr>
          <w:rFonts w:ascii="Times New Roman" w:eastAsia="Times New Roman" w:hAnsi="Times New Roman"/>
          <w:sz w:val="28"/>
          <w:szCs w:val="28"/>
        </w:rPr>
        <w:t>В рамках государственной программы Воронежской области «Развитие культуры и туризма» на основании соглашений, заключенных между Департаментом культуры Воронежской области и администрацией Грибановского муниципального района Воронежской области из областного бюджета муниципальному бюджету были предоставлены субсидии, в целях софинансирования, на:</w:t>
      </w:r>
    </w:p>
    <w:p w14:paraId="2F9BA879" w14:textId="3CEE5341" w:rsidR="00017007" w:rsidRPr="00017007" w:rsidRDefault="00017007" w:rsidP="00017007">
      <w:pPr>
        <w:tabs>
          <w:tab w:val="left" w:pos="567"/>
        </w:tabs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017007">
        <w:rPr>
          <w:rFonts w:ascii="Times New Roman" w:eastAsia="Times New Roman" w:hAnsi="Times New Roman"/>
          <w:sz w:val="28"/>
          <w:szCs w:val="28"/>
        </w:rPr>
        <w:tab/>
        <w:t xml:space="preserve">- формирование комплектования документных фондов библиотек муниципального района </w:t>
      </w:r>
      <w:r w:rsidR="00A637FB">
        <w:rPr>
          <w:rFonts w:ascii="Times New Roman" w:eastAsia="Times New Roman" w:hAnsi="Times New Roman"/>
          <w:sz w:val="28"/>
          <w:szCs w:val="28"/>
        </w:rPr>
        <w:t>–</w:t>
      </w:r>
      <w:r w:rsidRPr="00017007">
        <w:rPr>
          <w:rFonts w:ascii="Times New Roman" w:eastAsia="Times New Roman" w:hAnsi="Times New Roman"/>
          <w:sz w:val="28"/>
          <w:szCs w:val="28"/>
        </w:rPr>
        <w:t xml:space="preserve"> 138</w:t>
      </w:r>
      <w:r w:rsidR="00A637FB">
        <w:rPr>
          <w:rFonts w:ascii="Times New Roman" w:eastAsia="Times New Roman" w:hAnsi="Times New Roman"/>
          <w:sz w:val="28"/>
          <w:szCs w:val="28"/>
        </w:rPr>
        <w:t>,</w:t>
      </w:r>
      <w:r w:rsidRPr="00017007">
        <w:rPr>
          <w:rFonts w:ascii="Times New Roman" w:eastAsia="Times New Roman" w:hAnsi="Times New Roman"/>
          <w:sz w:val="28"/>
          <w:szCs w:val="28"/>
        </w:rPr>
        <w:t>3</w:t>
      </w:r>
      <w:r w:rsidR="00A637FB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017007">
        <w:rPr>
          <w:rFonts w:ascii="Times New Roman" w:eastAsia="Times New Roman" w:hAnsi="Times New Roman"/>
          <w:sz w:val="28"/>
          <w:szCs w:val="28"/>
        </w:rPr>
        <w:t xml:space="preserve"> рублей (99,74 % уровня софинансирования), общий объем бюджетных ассигнований составил 138</w:t>
      </w:r>
      <w:r w:rsidR="00A637FB">
        <w:rPr>
          <w:rFonts w:ascii="Times New Roman" w:eastAsia="Times New Roman" w:hAnsi="Times New Roman"/>
          <w:sz w:val="28"/>
          <w:szCs w:val="28"/>
        </w:rPr>
        <w:t>,</w:t>
      </w:r>
      <w:r w:rsidRPr="00017007">
        <w:rPr>
          <w:rFonts w:ascii="Times New Roman" w:eastAsia="Times New Roman" w:hAnsi="Times New Roman"/>
          <w:sz w:val="28"/>
          <w:szCs w:val="28"/>
        </w:rPr>
        <w:t>7</w:t>
      </w:r>
      <w:r w:rsidR="00A637FB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017007">
        <w:rPr>
          <w:rFonts w:ascii="Times New Roman" w:eastAsia="Times New Roman" w:hAnsi="Times New Roman"/>
          <w:sz w:val="28"/>
          <w:szCs w:val="28"/>
        </w:rPr>
        <w:t xml:space="preserve"> рублей в 2022 году;</w:t>
      </w:r>
    </w:p>
    <w:p w14:paraId="6A84CC24" w14:textId="2E5ED817" w:rsidR="00017007" w:rsidRPr="008E3720" w:rsidRDefault="00017007" w:rsidP="00017007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17007"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bookmarkStart w:id="5" w:name="_Hlk159248757"/>
      <w:r w:rsidRPr="00017007">
        <w:rPr>
          <w:rFonts w:ascii="Times New Roman" w:eastAsia="Times New Roman" w:hAnsi="Times New Roman"/>
          <w:sz w:val="28"/>
          <w:szCs w:val="28"/>
        </w:rPr>
        <w:t>на реализацию мероприятий по комплектованию книжных фондов библиотек муниципального района</w:t>
      </w:r>
      <w:bookmarkEnd w:id="5"/>
      <w:r w:rsidRPr="00017007">
        <w:rPr>
          <w:rFonts w:ascii="Times New Roman" w:eastAsia="Times New Roman" w:hAnsi="Times New Roman"/>
          <w:sz w:val="28"/>
          <w:szCs w:val="28"/>
        </w:rPr>
        <w:t xml:space="preserve"> – 12</w:t>
      </w:r>
      <w:r w:rsidR="00A637FB">
        <w:rPr>
          <w:rFonts w:ascii="Times New Roman" w:eastAsia="Times New Roman" w:hAnsi="Times New Roman"/>
          <w:sz w:val="28"/>
          <w:szCs w:val="28"/>
        </w:rPr>
        <w:t>4</w:t>
      </w:r>
      <w:r w:rsidRPr="00017007">
        <w:rPr>
          <w:rFonts w:ascii="Times New Roman" w:eastAsia="Times New Roman" w:hAnsi="Times New Roman"/>
          <w:sz w:val="28"/>
          <w:szCs w:val="28"/>
        </w:rPr>
        <w:t>,</w:t>
      </w:r>
      <w:r w:rsidR="00A637FB">
        <w:rPr>
          <w:rFonts w:ascii="Times New Roman" w:eastAsia="Times New Roman" w:hAnsi="Times New Roman"/>
          <w:sz w:val="28"/>
          <w:szCs w:val="28"/>
        </w:rPr>
        <w:t>0</w:t>
      </w:r>
      <w:r w:rsidRPr="00017007">
        <w:rPr>
          <w:rFonts w:ascii="Times New Roman" w:eastAsia="Times New Roman" w:hAnsi="Times New Roman"/>
          <w:sz w:val="28"/>
          <w:szCs w:val="28"/>
        </w:rPr>
        <w:t xml:space="preserve"> </w:t>
      </w:r>
      <w:r w:rsidR="00A637FB">
        <w:rPr>
          <w:rFonts w:ascii="Times New Roman" w:eastAsia="Times New Roman" w:hAnsi="Times New Roman"/>
          <w:sz w:val="28"/>
          <w:szCs w:val="28"/>
        </w:rPr>
        <w:t xml:space="preserve">тыс. </w:t>
      </w:r>
      <w:r w:rsidRPr="00017007">
        <w:rPr>
          <w:rFonts w:ascii="Times New Roman" w:eastAsia="Times New Roman" w:hAnsi="Times New Roman"/>
          <w:sz w:val="28"/>
          <w:szCs w:val="28"/>
        </w:rPr>
        <w:t>рублей (99,73 % уровня софинансирования), общий объем бюджетных ассигнований составил 124,</w:t>
      </w:r>
      <w:r w:rsidR="00A637FB">
        <w:rPr>
          <w:rFonts w:ascii="Times New Roman" w:eastAsia="Times New Roman" w:hAnsi="Times New Roman"/>
          <w:sz w:val="28"/>
          <w:szCs w:val="28"/>
        </w:rPr>
        <w:t>3 тыс.</w:t>
      </w:r>
      <w:r w:rsidRPr="00017007">
        <w:rPr>
          <w:rFonts w:ascii="Times New Roman" w:eastAsia="Times New Roman" w:hAnsi="Times New Roman"/>
          <w:sz w:val="28"/>
          <w:szCs w:val="28"/>
        </w:rPr>
        <w:t xml:space="preserve"> рублей в 2023 году.</w:t>
      </w:r>
    </w:p>
    <w:p w14:paraId="7F6DDDBC" w14:textId="25A059A6" w:rsidR="000650B4" w:rsidRPr="000650B4" w:rsidRDefault="000650B4" w:rsidP="000650B4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650B4">
        <w:rPr>
          <w:rFonts w:ascii="Times New Roman" w:eastAsia="Times New Roman" w:hAnsi="Times New Roman"/>
          <w:sz w:val="28"/>
          <w:szCs w:val="28"/>
        </w:rPr>
        <w:t xml:space="preserve">Проверка отчетов об использовании субсидий, представляемых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0650B4">
        <w:rPr>
          <w:rFonts w:ascii="Times New Roman" w:eastAsia="Times New Roman" w:hAnsi="Times New Roman"/>
          <w:sz w:val="28"/>
          <w:szCs w:val="28"/>
        </w:rPr>
        <w:t>чреждением в департамент культуры Воронежской области, показала достоверность сведений, содержащихся в отчетах и своевременность их предоставления.</w:t>
      </w:r>
    </w:p>
    <w:p w14:paraId="507F9498" w14:textId="34E063D1" w:rsidR="00124222" w:rsidRPr="00844BBF" w:rsidRDefault="000650B4" w:rsidP="000650B4">
      <w:pPr>
        <w:pStyle w:val="a5"/>
        <w:spacing w:before="0" w:after="0" w:line="276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0650B4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В ходе проведения контрольного мероприятия установлено, что все предоставленные средства израсходованы в полном объеме и подтверждается предоставленными </w:t>
      </w:r>
      <w:r w:rsidRPr="00065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накладными. </w:t>
      </w:r>
      <w:r w:rsidRPr="000650B4">
        <w:rPr>
          <w:rFonts w:ascii="Times New Roman" w:eastAsia="Calibri" w:hAnsi="Times New Roman"/>
          <w:sz w:val="28"/>
          <w:szCs w:val="28"/>
          <w:lang w:eastAsia="ru-RU"/>
        </w:rPr>
        <w:t>Нецелевого использования субсидий не выявлено.</w:t>
      </w:r>
    </w:p>
    <w:p w14:paraId="7CBE855B" w14:textId="71F7D5C4" w:rsidR="000650B4" w:rsidRPr="000650B4" w:rsidRDefault="000650B4" w:rsidP="002C7C1E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2C7C1E">
        <w:rPr>
          <w:rFonts w:ascii="Times New Roman" w:eastAsia="Times New Roman" w:hAnsi="Times New Roman"/>
          <w:sz w:val="28"/>
          <w:szCs w:val="28"/>
        </w:rPr>
        <w:t>В МКУК «</w:t>
      </w:r>
      <w:proofErr w:type="spellStart"/>
      <w:r w:rsidRPr="002C7C1E">
        <w:rPr>
          <w:rFonts w:ascii="Times New Roman" w:eastAsia="Times New Roman" w:hAnsi="Times New Roman"/>
          <w:sz w:val="28"/>
          <w:szCs w:val="28"/>
        </w:rPr>
        <w:t>Межпоселенческая</w:t>
      </w:r>
      <w:proofErr w:type="spellEnd"/>
      <w:r w:rsidRPr="002C7C1E">
        <w:rPr>
          <w:rFonts w:ascii="Times New Roman" w:eastAsia="Times New Roman" w:hAnsi="Times New Roman"/>
          <w:sz w:val="28"/>
          <w:szCs w:val="28"/>
        </w:rPr>
        <w:t xml:space="preserve"> библиотека Грибановского муниципального района» </w:t>
      </w:r>
      <w:r w:rsidRPr="002C7C1E">
        <w:rPr>
          <w:rFonts w:ascii="Times New Roman" w:hAnsi="Times New Roman"/>
          <w:sz w:val="28"/>
          <w:szCs w:val="28"/>
        </w:rPr>
        <w:t>выявлены следующие нарушения</w:t>
      </w:r>
      <w:r w:rsidRPr="000650B4">
        <w:rPr>
          <w:rFonts w:ascii="Times New Roman" w:eastAsia="+mn-ea" w:hAnsi="Times New Roman"/>
          <w:b/>
          <w:bCs/>
          <w:kern w:val="24"/>
          <w:sz w:val="28"/>
          <w:szCs w:val="28"/>
        </w:rPr>
        <w:t xml:space="preserve"> </w:t>
      </w:r>
      <w:r w:rsidRPr="000650B4">
        <w:rPr>
          <w:rFonts w:ascii="Times New Roman" w:eastAsia="+mn-ea" w:hAnsi="Times New Roman"/>
          <w:kern w:val="24"/>
          <w:sz w:val="28"/>
          <w:szCs w:val="28"/>
        </w:rPr>
        <w:t>(48 ед.)</w:t>
      </w:r>
      <w:r w:rsidR="002C7C1E">
        <w:rPr>
          <w:rFonts w:ascii="Times New Roman" w:eastAsia="+mn-ea" w:hAnsi="Times New Roman"/>
          <w:kern w:val="24"/>
          <w:sz w:val="28"/>
          <w:szCs w:val="28"/>
        </w:rPr>
        <w:t>:</w:t>
      </w:r>
    </w:p>
    <w:p w14:paraId="340EEA39" w14:textId="77777777" w:rsidR="000650B4" w:rsidRPr="000650B4" w:rsidRDefault="000650B4" w:rsidP="002C7C1E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650B4">
        <w:rPr>
          <w:rFonts w:ascii="Times New Roman" w:eastAsia="+mn-ea" w:hAnsi="Times New Roman"/>
          <w:b/>
          <w:bCs/>
          <w:kern w:val="24"/>
          <w:sz w:val="28"/>
          <w:szCs w:val="28"/>
        </w:rPr>
        <w:t xml:space="preserve">• </w:t>
      </w:r>
      <w:r w:rsidRPr="000650B4">
        <w:rPr>
          <w:rFonts w:ascii="Times New Roman" w:eastAsia="+mn-ea" w:hAnsi="Times New Roman"/>
          <w:kern w:val="24"/>
          <w:sz w:val="28"/>
          <w:szCs w:val="28"/>
        </w:rPr>
        <w:t>допущены нарушения при осуществлении деятельности учредительным документам;</w:t>
      </w:r>
    </w:p>
    <w:p w14:paraId="3B3C516B" w14:textId="77777777" w:rsidR="000650B4" w:rsidRPr="000650B4" w:rsidRDefault="000650B4" w:rsidP="002C7C1E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650B4">
        <w:rPr>
          <w:rFonts w:ascii="Times New Roman" w:eastAsia="+mn-ea" w:hAnsi="Times New Roman"/>
          <w:kern w:val="24"/>
          <w:sz w:val="28"/>
          <w:szCs w:val="28"/>
        </w:rPr>
        <w:t>• нарушения при составлении, утверждении и ведении бюджетных смет;</w:t>
      </w:r>
    </w:p>
    <w:p w14:paraId="140C3F01" w14:textId="50A8A6D3" w:rsidR="000650B4" w:rsidRPr="000650B4" w:rsidRDefault="000650B4" w:rsidP="002C7C1E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650B4">
        <w:rPr>
          <w:rFonts w:ascii="Times New Roman" w:eastAsia="+mn-ea" w:hAnsi="Times New Roman"/>
          <w:kern w:val="24"/>
          <w:sz w:val="28"/>
          <w:szCs w:val="28"/>
        </w:rPr>
        <w:t>•</w:t>
      </w:r>
      <w:r w:rsidR="002C7C1E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 w:rsidRPr="000650B4">
        <w:rPr>
          <w:rFonts w:ascii="Times New Roman" w:eastAsia="+mn-ea" w:hAnsi="Times New Roman"/>
          <w:kern w:val="24"/>
          <w:sz w:val="28"/>
          <w:szCs w:val="28"/>
        </w:rPr>
        <w:t>допущены нарушения при использовании бюджетных средств, направленных на оплату труда работников учреждения;</w:t>
      </w:r>
    </w:p>
    <w:p w14:paraId="34D9C7A1" w14:textId="77777777" w:rsidR="000650B4" w:rsidRPr="000650B4" w:rsidRDefault="000650B4" w:rsidP="002C7C1E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650B4">
        <w:rPr>
          <w:rFonts w:ascii="Times New Roman" w:eastAsia="+mn-ea" w:hAnsi="Times New Roman"/>
          <w:kern w:val="24"/>
          <w:sz w:val="28"/>
          <w:szCs w:val="28"/>
        </w:rPr>
        <w:t>• допущены нарушения при осуществлении закупочной деятельности в рамках ФЗ от 05.04.2013 № 44-ФЗ;</w:t>
      </w:r>
    </w:p>
    <w:p w14:paraId="21CC4328" w14:textId="77777777" w:rsidR="000650B4" w:rsidRPr="000650B4" w:rsidRDefault="000650B4" w:rsidP="002C7C1E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650B4">
        <w:rPr>
          <w:rFonts w:ascii="Times New Roman" w:eastAsia="+mn-ea" w:hAnsi="Times New Roman"/>
          <w:kern w:val="24"/>
          <w:sz w:val="28"/>
          <w:szCs w:val="28"/>
        </w:rPr>
        <w:lastRenderedPageBreak/>
        <w:t xml:space="preserve">• допущены нарушения в вопросе управления и распоряжения муниципальным имуществом, закрепленным за учреждением на праве оперативного управления. </w:t>
      </w:r>
    </w:p>
    <w:p w14:paraId="236AB98F" w14:textId="77777777" w:rsidR="00AA5143" w:rsidRDefault="00AA5143" w:rsidP="00AA5143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r w:rsidRPr="00844BBF">
        <w:rPr>
          <w:rFonts w:ascii="Times New Roman" w:eastAsia="+mn-ea" w:hAnsi="Times New Roman"/>
          <w:kern w:val="24"/>
          <w:sz w:val="28"/>
          <w:szCs w:val="28"/>
        </w:rPr>
        <w:t>Основные результаты мероприятия:</w:t>
      </w:r>
    </w:p>
    <w:p w14:paraId="13A8C75B" w14:textId="505D6483" w:rsidR="00124222" w:rsidRDefault="00AA5143" w:rsidP="00AA5143">
      <w:pPr>
        <w:pStyle w:val="a5"/>
        <w:spacing w:before="0" w:after="0" w:line="276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AA5143">
        <w:rPr>
          <w:rFonts w:ascii="Times New Roman" w:eastAsia="+mn-ea" w:hAnsi="Times New Roman"/>
          <w:kern w:val="24"/>
          <w:sz w:val="28"/>
          <w:szCs w:val="28"/>
        </w:rPr>
        <w:t>● В адрес объекта контроля направлено представление.</w:t>
      </w:r>
    </w:p>
    <w:p w14:paraId="6AC2F16D" w14:textId="77777777" w:rsidR="00AA5143" w:rsidRPr="00AA5143" w:rsidRDefault="00AA5143" w:rsidP="00AA5143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AA5143">
        <w:rPr>
          <w:rFonts w:ascii="Times New Roman" w:eastAsia="+mn-ea" w:hAnsi="Times New Roman"/>
          <w:kern w:val="24"/>
          <w:sz w:val="28"/>
          <w:szCs w:val="28"/>
        </w:rPr>
        <w:t>● Направлена информация о нарушениях и рекомендации по усилению ведомственного контроля учредителю.</w:t>
      </w:r>
    </w:p>
    <w:p w14:paraId="5D39E679" w14:textId="77777777" w:rsidR="00AA5143" w:rsidRPr="00AA5143" w:rsidRDefault="00AA5143" w:rsidP="00AA5143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AA5143">
        <w:rPr>
          <w:rFonts w:ascii="Times New Roman" w:eastAsia="+mn-ea" w:hAnsi="Times New Roman"/>
          <w:kern w:val="24"/>
          <w:sz w:val="28"/>
          <w:szCs w:val="28"/>
        </w:rPr>
        <w:t>● Объектом контроля приведена в соответствии с действующим законодательством нормативно-правовая база, устранены нарушения законодательства РФ.</w:t>
      </w:r>
    </w:p>
    <w:p w14:paraId="77DC05AA" w14:textId="56DB99EE" w:rsidR="00AA5143" w:rsidRDefault="00AA5143" w:rsidP="00AA5143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A5143">
        <w:rPr>
          <w:rFonts w:ascii="Times New Roman" w:hAnsi="Times New Roman"/>
          <w:sz w:val="28"/>
          <w:szCs w:val="28"/>
        </w:rPr>
        <w:t>Устранение нарушений и недостатков остается на контроле КСК Грибановского муниципального района.</w:t>
      </w:r>
    </w:p>
    <w:p w14:paraId="61B94043" w14:textId="77777777" w:rsidR="009D430F" w:rsidRDefault="009D430F" w:rsidP="00AA5143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7ECBF01" w14:textId="587EE559" w:rsidR="009D430F" w:rsidRDefault="009D430F" w:rsidP="00AA5143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D430F">
        <w:rPr>
          <w:rFonts w:ascii="Times New Roman" w:hAnsi="Times New Roman"/>
          <w:b/>
          <w:bCs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9D43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9D43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законности и результативности расходования бюджетных средств, выделенных МКДОУ «</w:t>
      </w:r>
      <w:bookmarkStart w:id="6" w:name="_Hlk192147395"/>
      <w:r w:rsidRPr="009D43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Грибановский детский сад № 1</w:t>
      </w:r>
      <w:bookmarkEnd w:id="6"/>
      <w:r w:rsidRPr="009D43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в 2022-2023 годах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5E32B218" w14:textId="748BE29F" w:rsidR="009D430F" w:rsidRDefault="009D430F" w:rsidP="00AA5143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E3720">
        <w:rPr>
          <w:rFonts w:ascii="Times New Roman" w:hAnsi="Times New Roman"/>
          <w:sz w:val="28"/>
          <w:szCs w:val="28"/>
        </w:rPr>
        <w:t>На реализацию</w:t>
      </w:r>
      <w:r>
        <w:rPr>
          <w:rFonts w:ascii="Times New Roman" w:hAnsi="Times New Roman"/>
          <w:sz w:val="28"/>
          <w:szCs w:val="28"/>
        </w:rPr>
        <w:t xml:space="preserve"> одного из направлений</w:t>
      </w:r>
      <w:r w:rsidRPr="008E3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8E3720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Грибановского муниципального</w:t>
      </w:r>
      <w:r w:rsidRPr="008E3720">
        <w:rPr>
          <w:rFonts w:ascii="Times New Roman" w:hAnsi="Times New Roman"/>
          <w:sz w:val="28"/>
          <w:szCs w:val="28"/>
        </w:rPr>
        <w:t xml:space="preserve"> Воронежской области «Развитие </w:t>
      </w:r>
      <w:r>
        <w:rPr>
          <w:rFonts w:ascii="Times New Roman" w:hAnsi="Times New Roman"/>
          <w:sz w:val="28"/>
          <w:szCs w:val="28"/>
        </w:rPr>
        <w:t>образования</w:t>
      </w:r>
      <w:r w:rsidRPr="008E3720">
        <w:rPr>
          <w:rFonts w:ascii="Times New Roman" w:hAnsi="Times New Roman"/>
          <w:sz w:val="28"/>
          <w:szCs w:val="28"/>
        </w:rPr>
        <w:t>» в 202</w:t>
      </w:r>
      <w:r>
        <w:rPr>
          <w:rFonts w:ascii="Times New Roman" w:hAnsi="Times New Roman"/>
          <w:sz w:val="28"/>
          <w:szCs w:val="28"/>
        </w:rPr>
        <w:t>2</w:t>
      </w:r>
      <w:r w:rsidRPr="008E3720">
        <w:rPr>
          <w:rFonts w:ascii="Times New Roman" w:hAnsi="Times New Roman"/>
          <w:sz w:val="28"/>
          <w:szCs w:val="28"/>
        </w:rPr>
        <w:t xml:space="preserve"> году </w:t>
      </w:r>
      <w:r w:rsidRPr="008E3720">
        <w:rPr>
          <w:rFonts w:ascii="Times New Roman" w:eastAsia="Times New Roman" w:hAnsi="Times New Roman"/>
          <w:sz w:val="28"/>
          <w:szCs w:val="28"/>
        </w:rPr>
        <w:t>МК</w:t>
      </w:r>
      <w:r>
        <w:rPr>
          <w:rFonts w:ascii="Times New Roman" w:eastAsia="Times New Roman" w:hAnsi="Times New Roman"/>
          <w:sz w:val="28"/>
          <w:szCs w:val="28"/>
        </w:rPr>
        <w:t>ДО</w:t>
      </w:r>
      <w:r w:rsidRPr="008E3720">
        <w:rPr>
          <w:rFonts w:ascii="Times New Roman" w:eastAsia="Times New Roman" w:hAnsi="Times New Roman"/>
          <w:sz w:val="28"/>
          <w:szCs w:val="28"/>
        </w:rPr>
        <w:t>У «</w:t>
      </w:r>
      <w:r w:rsidRPr="009D430F">
        <w:rPr>
          <w:rFonts w:ascii="Times New Roman" w:eastAsia="Times New Roman" w:hAnsi="Times New Roman"/>
          <w:sz w:val="28"/>
          <w:szCs w:val="28"/>
          <w:lang w:eastAsia="ru-RU"/>
        </w:rPr>
        <w:t>Грибановский детский сад № 1</w:t>
      </w:r>
      <w:r w:rsidRPr="008E3720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E3720">
        <w:rPr>
          <w:rFonts w:ascii="Times New Roman" w:hAnsi="Times New Roman"/>
          <w:sz w:val="28"/>
          <w:szCs w:val="28"/>
        </w:rPr>
        <w:t xml:space="preserve">направлено </w:t>
      </w:r>
      <w:r>
        <w:rPr>
          <w:rFonts w:ascii="Times New Roman" w:hAnsi="Times New Roman"/>
          <w:sz w:val="28"/>
          <w:szCs w:val="28"/>
        </w:rPr>
        <w:t>30,2</w:t>
      </w:r>
      <w:r w:rsidRPr="008E3720">
        <w:rPr>
          <w:rFonts w:ascii="Times New Roman" w:hAnsi="Times New Roman"/>
          <w:sz w:val="28"/>
          <w:szCs w:val="28"/>
        </w:rPr>
        <w:t xml:space="preserve"> млн рублей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E372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8E3720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-33,1 </w:t>
      </w:r>
      <w:r w:rsidRPr="008E3720">
        <w:rPr>
          <w:rFonts w:ascii="Times New Roman" w:hAnsi="Times New Roman"/>
          <w:sz w:val="28"/>
          <w:szCs w:val="28"/>
        </w:rPr>
        <w:t>млн рублей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</w:rPr>
        <w:t>Анализ исполнения</w:t>
      </w:r>
      <w:r w:rsidRPr="00017007">
        <w:rPr>
          <w:rFonts w:ascii="Times New Roman" w:eastAsia="Times New Roman" w:hAnsi="Times New Roman"/>
          <w:bCs/>
          <w:sz w:val="28"/>
          <w:szCs w:val="28"/>
        </w:rPr>
        <w:t xml:space="preserve"> бюджетной сметы </w:t>
      </w:r>
      <w:r w:rsidRPr="00017007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 кассовых расходов за </w:t>
      </w:r>
      <w:r w:rsidRPr="00017007">
        <w:rPr>
          <w:rFonts w:ascii="Times New Roman" w:eastAsia="Times New Roman" w:hAnsi="Times New Roman"/>
          <w:sz w:val="28"/>
          <w:szCs w:val="28"/>
        </w:rPr>
        <w:t>2023 финансовый год</w:t>
      </w:r>
      <w:r>
        <w:rPr>
          <w:rFonts w:ascii="Times New Roman" w:eastAsia="Times New Roman" w:hAnsi="Times New Roman"/>
          <w:sz w:val="28"/>
          <w:szCs w:val="28"/>
        </w:rPr>
        <w:t xml:space="preserve"> показал, что </w:t>
      </w: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017007">
        <w:rPr>
          <w:rFonts w:ascii="Times New Roman" w:eastAsia="Calibri" w:hAnsi="Times New Roman"/>
          <w:sz w:val="28"/>
          <w:szCs w:val="28"/>
          <w:lang w:eastAsia="en-US"/>
        </w:rPr>
        <w:t xml:space="preserve">аибольший удельный вес в расходах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017007">
        <w:rPr>
          <w:rFonts w:ascii="Times New Roman" w:eastAsia="Times New Roman" w:hAnsi="Times New Roman"/>
          <w:sz w:val="28"/>
          <w:szCs w:val="28"/>
        </w:rPr>
        <w:t xml:space="preserve">чреждения имеют статьи 211 «Заработная плата» и 213 «Начисления на оплату труда» </w:t>
      </w:r>
      <w:r>
        <w:rPr>
          <w:rFonts w:ascii="Times New Roman" w:eastAsia="Times New Roman" w:hAnsi="Times New Roman"/>
          <w:sz w:val="28"/>
          <w:szCs w:val="28"/>
        </w:rPr>
        <w:t>74,4</w:t>
      </w:r>
      <w:r w:rsidRPr="00017007">
        <w:rPr>
          <w:rFonts w:ascii="Times New Roman" w:eastAsia="Times New Roman" w:hAnsi="Times New Roman"/>
          <w:sz w:val="28"/>
          <w:szCs w:val="28"/>
        </w:rPr>
        <w:t xml:space="preserve"> % от общей суммы расходов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66A2B71" w14:textId="2F94F27B" w:rsidR="00AA5143" w:rsidRPr="00CE47A9" w:rsidRDefault="00CE47A9" w:rsidP="00AA5143">
      <w:pPr>
        <w:pStyle w:val="a5"/>
        <w:spacing w:before="0"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>Проведен а</w:t>
      </w:r>
      <w:r w:rsidRPr="00CE47A9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>нализ укомплектованности штатных должностей</w:t>
      </w:r>
      <w:r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 xml:space="preserve"> (</w:t>
      </w:r>
      <w:r w:rsidRPr="00CE47A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число занятых штатных должностей / число штатных должностей х 100</w:t>
      </w:r>
      <w:r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 xml:space="preserve">) учреждения, который показал, </w:t>
      </w:r>
      <w:r w:rsidRPr="00CE47A9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уровень укомплектованности по штатам в проверяемом периоде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составляет в 2022 году 95,4</w:t>
      </w:r>
      <w:r w:rsidRPr="00CE47A9">
        <w:rPr>
          <w:rFonts w:ascii="Times New Roman" w:eastAsia="Times New Roman" w:hAnsi="Times New Roman"/>
          <w:sz w:val="28"/>
          <w:szCs w:val="28"/>
          <w:lang w:eastAsia="ru-RU"/>
        </w:rPr>
        <w:t> 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2023 году 96,7</w:t>
      </w:r>
      <w:r w:rsidRPr="00CE47A9">
        <w:rPr>
          <w:rFonts w:ascii="Times New Roman" w:eastAsia="Times New Roman" w:hAnsi="Times New Roman"/>
          <w:sz w:val="28"/>
          <w:szCs w:val="28"/>
          <w:lang w:eastAsia="ru-RU"/>
        </w:rPr>
        <w:t> %, а уровень укомплектованности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CE47A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число физических лиц / число штатных должностей х 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E47A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кадрами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составляет в 2022 году 95,7</w:t>
      </w:r>
      <w:r w:rsidRPr="00CE47A9">
        <w:rPr>
          <w:rFonts w:ascii="Times New Roman" w:eastAsia="Times New Roman" w:hAnsi="Times New Roman"/>
          <w:sz w:val="28"/>
          <w:szCs w:val="28"/>
          <w:lang w:eastAsia="ru-RU"/>
        </w:rPr>
        <w:t> 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2023 году 96,7</w:t>
      </w:r>
      <w:r w:rsidRPr="00CE47A9">
        <w:rPr>
          <w:rFonts w:ascii="Times New Roman" w:eastAsia="Times New Roman" w:hAnsi="Times New Roman"/>
          <w:sz w:val="28"/>
          <w:szCs w:val="28"/>
          <w:lang w:eastAsia="ru-RU"/>
        </w:rPr>
        <w:t> 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27635D" w14:textId="4F982900" w:rsidR="00AA5143" w:rsidRDefault="00CE47A9" w:rsidP="003B4131">
      <w:pPr>
        <w:widowControl w:val="0"/>
        <w:spacing w:after="8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проверке условий </w:t>
      </w:r>
      <w:r w:rsidRPr="00CE47A9">
        <w:rPr>
          <w:rFonts w:ascii="Times New Roman" w:eastAsia="Times New Roman" w:hAnsi="Times New Roman"/>
          <w:sz w:val="28"/>
          <w:szCs w:val="28"/>
        </w:rPr>
        <w:t>распределени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CE47A9">
        <w:rPr>
          <w:rFonts w:ascii="Times New Roman" w:eastAsia="Times New Roman" w:hAnsi="Times New Roman"/>
          <w:sz w:val="28"/>
          <w:szCs w:val="28"/>
        </w:rPr>
        <w:t xml:space="preserve"> фонда оплаты труда</w:t>
      </w:r>
      <w:r>
        <w:rPr>
          <w:rFonts w:ascii="Times New Roman" w:eastAsia="Times New Roman" w:hAnsi="Times New Roman"/>
          <w:sz w:val="28"/>
          <w:szCs w:val="28"/>
        </w:rPr>
        <w:t xml:space="preserve"> учреждения установлено, что </w:t>
      </w:r>
      <w:r w:rsidRPr="00CE47A9">
        <w:rPr>
          <w:rFonts w:ascii="Times New Roman" w:eastAsia="Times New Roman" w:hAnsi="Times New Roman"/>
          <w:sz w:val="28"/>
          <w:szCs w:val="28"/>
        </w:rPr>
        <w:t>рекомендуемые Положени</w:t>
      </w:r>
      <w:r>
        <w:rPr>
          <w:rFonts w:ascii="Times New Roman" w:eastAsia="Times New Roman" w:hAnsi="Times New Roman"/>
          <w:sz w:val="28"/>
          <w:szCs w:val="28"/>
        </w:rPr>
        <w:t>ем</w:t>
      </w:r>
      <w:r w:rsidRPr="00CE47A9">
        <w:rPr>
          <w:rFonts w:ascii="Times New Roman" w:eastAsia="Times New Roman" w:hAnsi="Times New Roman"/>
          <w:sz w:val="28"/>
          <w:szCs w:val="28"/>
        </w:rPr>
        <w:t xml:space="preserve"> об оплате труда </w:t>
      </w:r>
      <w:r w:rsidR="002B74F2" w:rsidRPr="008E3720">
        <w:rPr>
          <w:rFonts w:ascii="Times New Roman" w:eastAsia="Times New Roman" w:hAnsi="Times New Roman"/>
          <w:sz w:val="28"/>
          <w:szCs w:val="28"/>
        </w:rPr>
        <w:t>МК</w:t>
      </w:r>
      <w:r w:rsidR="002B74F2">
        <w:rPr>
          <w:rFonts w:ascii="Times New Roman" w:eastAsia="Times New Roman" w:hAnsi="Times New Roman"/>
          <w:sz w:val="28"/>
          <w:szCs w:val="28"/>
        </w:rPr>
        <w:t>ДО</w:t>
      </w:r>
      <w:r w:rsidR="002B74F2" w:rsidRPr="008E3720">
        <w:rPr>
          <w:rFonts w:ascii="Times New Roman" w:eastAsia="Times New Roman" w:hAnsi="Times New Roman"/>
          <w:sz w:val="28"/>
          <w:szCs w:val="28"/>
        </w:rPr>
        <w:t>У «</w:t>
      </w:r>
      <w:r w:rsidR="002B74F2" w:rsidRPr="009D430F">
        <w:rPr>
          <w:rFonts w:ascii="Times New Roman" w:eastAsia="Times New Roman" w:hAnsi="Times New Roman"/>
          <w:sz w:val="28"/>
          <w:szCs w:val="28"/>
        </w:rPr>
        <w:t>Грибановский детский сад № 1</w:t>
      </w:r>
      <w:r w:rsidR="002B74F2" w:rsidRPr="008E3720">
        <w:rPr>
          <w:rFonts w:ascii="Times New Roman" w:eastAsia="Times New Roman" w:hAnsi="Times New Roman"/>
          <w:sz w:val="28"/>
          <w:szCs w:val="28"/>
        </w:rPr>
        <w:t>»</w:t>
      </w:r>
      <w:r w:rsidRPr="00CE47A9">
        <w:rPr>
          <w:rFonts w:ascii="Times New Roman" w:eastAsia="Times New Roman" w:hAnsi="Times New Roman"/>
          <w:sz w:val="28"/>
          <w:szCs w:val="28"/>
        </w:rPr>
        <w:t xml:space="preserve"> условия по распределению ФОТ между отдельными категориями работников</w:t>
      </w:r>
      <w:r w:rsidR="002B74F2">
        <w:rPr>
          <w:rFonts w:ascii="Times New Roman" w:eastAsia="Times New Roman" w:hAnsi="Times New Roman"/>
          <w:sz w:val="28"/>
          <w:szCs w:val="28"/>
        </w:rPr>
        <w:t xml:space="preserve"> (</w:t>
      </w:r>
      <w:r w:rsidR="003B4131">
        <w:rPr>
          <w:rFonts w:ascii="Times New Roman" w:eastAsia="Times New Roman" w:hAnsi="Times New Roman"/>
          <w:sz w:val="28"/>
          <w:szCs w:val="28"/>
        </w:rPr>
        <w:t>д</w:t>
      </w:r>
      <w:r w:rsidR="002B74F2" w:rsidRPr="002B74F2">
        <w:rPr>
          <w:rFonts w:ascii="Times New Roman" w:eastAsia="Times New Roman" w:hAnsi="Times New Roman"/>
          <w:sz w:val="28"/>
          <w:szCs w:val="28"/>
        </w:rPr>
        <w:t>оля ФОТ административно-управленческого персонала не может превышать 15,0 %</w:t>
      </w:r>
      <w:r w:rsidR="003B4131">
        <w:rPr>
          <w:rFonts w:ascii="Times New Roman" w:eastAsia="Times New Roman" w:hAnsi="Times New Roman"/>
          <w:sz w:val="28"/>
          <w:szCs w:val="28"/>
        </w:rPr>
        <w:t>, д</w:t>
      </w:r>
      <w:r w:rsidR="003B4131" w:rsidRPr="002B74F2">
        <w:rPr>
          <w:rFonts w:ascii="Times New Roman" w:eastAsia="Times New Roman" w:hAnsi="Times New Roman"/>
          <w:sz w:val="28"/>
          <w:szCs w:val="28"/>
        </w:rPr>
        <w:t>оля ФОТ педагогического персонала должна быть не менее 75,0 %</w:t>
      </w:r>
      <w:r w:rsidR="002B74F2" w:rsidRPr="002B74F2">
        <w:rPr>
          <w:rFonts w:ascii="Times New Roman" w:eastAsia="Times New Roman" w:hAnsi="Times New Roman"/>
          <w:sz w:val="28"/>
          <w:szCs w:val="28"/>
        </w:rPr>
        <w:t xml:space="preserve"> от общего фонда оплаты труда</w:t>
      </w:r>
      <w:r w:rsidR="002B74F2">
        <w:rPr>
          <w:rFonts w:ascii="Times New Roman" w:eastAsia="Times New Roman" w:hAnsi="Times New Roman"/>
          <w:sz w:val="28"/>
          <w:szCs w:val="28"/>
        </w:rPr>
        <w:t>)</w:t>
      </w:r>
      <w:r w:rsidRPr="00CE47A9">
        <w:rPr>
          <w:rFonts w:ascii="Times New Roman" w:eastAsia="Times New Roman" w:hAnsi="Times New Roman"/>
          <w:sz w:val="28"/>
          <w:szCs w:val="28"/>
        </w:rPr>
        <w:t xml:space="preserve"> в проверяемом периоде не соблюдены. Так, в 2022 году по педагогическому персоналу доля ФОТ в общем фонде составила 62,3 %, т.е. ниже рекомендуемой на 12,7 %, что в суммовом выражении составляет 2 212,0 тыс. рублей. На ФОТ административно-управленческого персонала приходится 4,4 % при установленном пределе – не более 15,0 %; прочего персонала – 33,3 %. В 2023 году по педагогическому персоналу доля ФОТ в общем фонде составила </w:t>
      </w:r>
      <w:r w:rsidRPr="00CE47A9">
        <w:rPr>
          <w:rFonts w:ascii="Times New Roman" w:eastAsia="Times New Roman" w:hAnsi="Times New Roman"/>
          <w:sz w:val="28"/>
          <w:szCs w:val="28"/>
        </w:rPr>
        <w:lastRenderedPageBreak/>
        <w:t>61,5 %, т.е. ниже рекомендуемой на 13,5 %, что в суммовом выражении составляет 2 548,6 тыс. рублей. На ФОТ административно-управленческого персонала приходится 3,7 % при установленном пределе – не более 15,0 %; прочего персонала – 34,8 %.</w:t>
      </w:r>
    </w:p>
    <w:p w14:paraId="534CB722" w14:textId="2E910A93" w:rsidR="003B4131" w:rsidRDefault="003B4131" w:rsidP="003B4131">
      <w:pPr>
        <w:widowControl w:val="0"/>
        <w:spacing w:after="80" w:line="276" w:lineRule="auto"/>
        <w:rPr>
          <w:rFonts w:ascii="Times New Roman" w:eastAsia="Times New Roman" w:hAnsi="Times New Roman"/>
          <w:spacing w:val="-2"/>
          <w:sz w:val="28"/>
          <w:szCs w:val="28"/>
        </w:rPr>
      </w:pPr>
      <w:r w:rsidRPr="003B4131">
        <w:rPr>
          <w:rFonts w:ascii="Times New Roman" w:eastAsia="Times New Roman" w:hAnsi="Times New Roman"/>
          <w:spacing w:val="-2"/>
          <w:sz w:val="28"/>
          <w:szCs w:val="28"/>
        </w:rPr>
        <w:t xml:space="preserve">Анализ средней заработной платы работников </w:t>
      </w:r>
      <w:r w:rsidRPr="003B4131">
        <w:rPr>
          <w:rFonts w:ascii="Times New Roman" w:eastAsia="Times New Roman" w:hAnsi="Times New Roman"/>
          <w:sz w:val="28"/>
          <w:szCs w:val="28"/>
        </w:rPr>
        <w:t>МКДОУ «Грибановский детский сад №1»</w:t>
      </w:r>
      <w:r w:rsidRPr="003B4131">
        <w:rPr>
          <w:rFonts w:ascii="Times New Roman" w:eastAsia="Times New Roman" w:hAnsi="Times New Roman"/>
          <w:spacing w:val="-2"/>
          <w:sz w:val="28"/>
          <w:szCs w:val="28"/>
        </w:rPr>
        <w:t xml:space="preserve"> показал, что в целом по учреждению уровень показателей заработной платы педагогических работников, определенный Указом Президента от 07.05.2012 № 597 «О мероприятиях по реализации государственной социальной политики», в 2022 и 2023 годах не достигнут. При плановом значении</w:t>
      </w:r>
      <w:r w:rsidRPr="003B413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footnoteReference w:id="1"/>
      </w:r>
      <w:r w:rsidRPr="003B4131">
        <w:rPr>
          <w:rFonts w:ascii="Times New Roman" w:eastAsia="Times New Roman" w:hAnsi="Times New Roman"/>
          <w:spacing w:val="-2"/>
          <w:sz w:val="28"/>
          <w:szCs w:val="28"/>
        </w:rPr>
        <w:t xml:space="preserve"> 2022 года - 34,4 тыс. рублей и 2023 года - 40,8 тыс. рублей заработная палата данной категории работников составила 24,5 тыс. рублей и 26,0 тыс. соответственно</w:t>
      </w:r>
      <w:r>
        <w:rPr>
          <w:rFonts w:ascii="Times New Roman" w:eastAsia="Times New Roman" w:hAnsi="Times New Roman"/>
          <w:spacing w:val="-2"/>
          <w:sz w:val="28"/>
          <w:szCs w:val="28"/>
        </w:rPr>
        <w:t>.</w:t>
      </w:r>
    </w:p>
    <w:p w14:paraId="3E3DA83E" w14:textId="34E0FA3C" w:rsidR="00BF29A8" w:rsidRDefault="00BF29A8" w:rsidP="000063C8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F29A8">
        <w:rPr>
          <w:rFonts w:ascii="Times New Roman" w:eastAsia="Times New Roman" w:hAnsi="Times New Roman"/>
          <w:bCs/>
          <w:sz w:val="28"/>
          <w:lang w:eastAsia="ru-RU"/>
        </w:rPr>
        <w:t>При проверк</w:t>
      </w:r>
      <w:r>
        <w:rPr>
          <w:rFonts w:ascii="Times New Roman" w:eastAsia="Times New Roman" w:hAnsi="Times New Roman"/>
          <w:bCs/>
          <w:sz w:val="28"/>
          <w:lang w:eastAsia="ru-RU"/>
        </w:rPr>
        <w:t>е</w:t>
      </w:r>
      <w:r w:rsidRPr="00BF29A8">
        <w:rPr>
          <w:rFonts w:ascii="Times New Roman" w:eastAsia="Times New Roman" w:hAnsi="Times New Roman"/>
          <w:bCs/>
          <w:sz w:val="28"/>
          <w:lang w:eastAsia="ru-RU"/>
        </w:rPr>
        <w:t xml:space="preserve"> </w:t>
      </w:r>
      <w:r w:rsidRPr="00BF29A8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законности и результативности</w:t>
      </w:r>
      <w:r w:rsidRPr="00BF29A8">
        <w:rPr>
          <w:rFonts w:ascii="Times New Roman" w:eastAsia="Times New Roman" w:hAnsi="Times New Roman"/>
          <w:bCs/>
          <w:sz w:val="28"/>
          <w:lang w:eastAsia="ru-RU"/>
        </w:rPr>
        <w:t xml:space="preserve"> использования бюджетных средств</w:t>
      </w:r>
      <w:r w:rsidRPr="00BF29A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на приобретение товаров, работ, услуг для обеспечения муниципальных нужд учреждения установлено, что</w:t>
      </w:r>
      <w:r w:rsidRPr="00D002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D00236">
        <w:rPr>
          <w:rFonts w:ascii="Times New Roman" w:hAnsi="Times New Roman"/>
          <w:sz w:val="28"/>
          <w:szCs w:val="28"/>
        </w:rPr>
        <w:t>оля закупок, осуществляемых способом электронных аукционов</w:t>
      </w:r>
      <w:r>
        <w:rPr>
          <w:rFonts w:ascii="Times New Roman" w:hAnsi="Times New Roman"/>
          <w:sz w:val="28"/>
          <w:szCs w:val="28"/>
        </w:rPr>
        <w:t>,</w:t>
      </w:r>
      <w:r w:rsidRPr="00D002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0023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D0023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D002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составила </w:t>
      </w:r>
      <w:r w:rsidRPr="00D00236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>2</w:t>
      </w:r>
      <w:r w:rsidRPr="00D00236">
        <w:rPr>
          <w:rFonts w:ascii="Times New Roman" w:hAnsi="Times New Roman"/>
          <w:sz w:val="28"/>
          <w:szCs w:val="28"/>
        </w:rPr>
        <w:t xml:space="preserve"> %, </w:t>
      </w:r>
      <w:r>
        <w:rPr>
          <w:rFonts w:ascii="Times New Roman" w:hAnsi="Times New Roman"/>
          <w:sz w:val="28"/>
          <w:szCs w:val="28"/>
        </w:rPr>
        <w:t>в</w:t>
      </w:r>
      <w:r w:rsidRPr="00D0023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0023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D0023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Pr="00D002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D00236">
        <w:rPr>
          <w:rFonts w:ascii="Times New Roman" w:hAnsi="Times New Roman"/>
          <w:sz w:val="28"/>
          <w:szCs w:val="28"/>
        </w:rPr>
        <w:t xml:space="preserve"> %. Такая ситуация создает риски снижения эффективности закупок, так как экономия по результатам электронных аукционов значительно выше, чем по результатам прямых закупок у единственных поставщиков (подрядчиков).</w:t>
      </w:r>
      <w:r>
        <w:rPr>
          <w:rFonts w:ascii="Times New Roman" w:hAnsi="Times New Roman"/>
          <w:sz w:val="28"/>
          <w:szCs w:val="28"/>
        </w:rPr>
        <w:t xml:space="preserve"> Относительная э</w:t>
      </w:r>
      <w:r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>кономия бюджетных средств при осуществлении закупок составила в 2022 году –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Arial" w:hAnsi="Times New Roman"/>
          <w:bCs/>
          <w:sz w:val="28"/>
          <w:szCs w:val="28"/>
          <w:lang w:eastAsia="ru-RU"/>
        </w:rPr>
        <w:t>283,4</w:t>
      </w:r>
      <w:r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тыс. рублей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(20,3 %)</w:t>
      </w:r>
      <w:r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и в 2023 году – 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9,2</w:t>
      </w:r>
      <w:r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тыс. рублей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(1,5 %)</w:t>
      </w:r>
      <w:r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>.</w:t>
      </w:r>
    </w:p>
    <w:p w14:paraId="3CC14656" w14:textId="5E6C32A8" w:rsidR="003B4131" w:rsidRDefault="00BF29A8" w:rsidP="000063C8">
      <w:pPr>
        <w:widowControl w:val="0"/>
        <w:spacing w:line="276" w:lineRule="auto"/>
        <w:rPr>
          <w:rFonts w:ascii="Times New Roman" w:hAnsi="Times New Roman"/>
          <w:sz w:val="28"/>
          <w:szCs w:val="28"/>
        </w:rPr>
      </w:pPr>
      <w:r w:rsidRPr="00D00236">
        <w:rPr>
          <w:rFonts w:ascii="Times New Roman" w:hAnsi="Times New Roman"/>
          <w:sz w:val="28"/>
          <w:szCs w:val="28"/>
        </w:rPr>
        <w:t>Отмечено отсутствие совместных закупок, хотя проведение совместных закупок положительным образом влияет на эффективность расходования бюджетных средств – выше относительная экономия и среднее количество поданных и допущенных заявок.</w:t>
      </w:r>
    </w:p>
    <w:p w14:paraId="0424698C" w14:textId="79531A7D" w:rsidR="00AA5143" w:rsidRDefault="000063C8" w:rsidP="000063C8">
      <w:pPr>
        <w:widowControl w:val="0"/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063C8">
        <w:rPr>
          <w:rFonts w:ascii="Times New Roman" w:eastAsia="Times New Roman" w:hAnsi="Times New Roman"/>
          <w:bCs/>
          <w:sz w:val="28"/>
          <w:szCs w:val="28"/>
        </w:rPr>
        <w:t>При проверке соблюдения норм по обеспечению воспитанников питанием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0063C8">
        <w:rPr>
          <w:rFonts w:ascii="Times New Roman" w:eastAsia="Times New Roman" w:hAnsi="Times New Roman"/>
          <w:sz w:val="28"/>
          <w:szCs w:val="28"/>
        </w:rPr>
        <w:t>установлен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0063C8"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0063C8">
        <w:rPr>
          <w:rFonts w:ascii="Times New Roman" w:eastAsia="Times New Roman" w:hAnsi="Times New Roman"/>
          <w:sz w:val="28"/>
          <w:szCs w:val="28"/>
        </w:rPr>
        <w:t xml:space="preserve"> постановлением Главного государственного врача РФ от 27.10.2020 № 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(далее – СанПиН 2.3/2.4.3590-20)</w:t>
      </w:r>
      <w:r>
        <w:rPr>
          <w:rFonts w:ascii="Times New Roman" w:eastAsia="Times New Roman" w:hAnsi="Times New Roman"/>
          <w:sz w:val="28"/>
          <w:szCs w:val="28"/>
        </w:rPr>
        <w:t>, н</w:t>
      </w:r>
      <w:r w:rsidRPr="000063C8">
        <w:rPr>
          <w:rFonts w:ascii="Times New Roman" w:eastAsia="Times New Roman" w:hAnsi="Times New Roman"/>
          <w:sz w:val="28"/>
          <w:szCs w:val="28"/>
        </w:rPr>
        <w:t>а приобретение продуктов питания в 2022 году направлено 2 751,5 тыс. рублей, в 2023 году направлено 2 822,6 тыс. рублей.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063C8">
        <w:rPr>
          <w:rFonts w:ascii="Times New Roman" w:eastAsia="Calibri" w:hAnsi="Times New Roman"/>
          <w:sz w:val="28"/>
          <w:szCs w:val="28"/>
          <w:lang w:eastAsia="en-US"/>
        </w:rPr>
        <w:t>С целью организации питания детей в</w:t>
      </w:r>
      <w:r w:rsidRPr="000063C8">
        <w:rPr>
          <w:rFonts w:ascii="Times New Roman" w:eastAsia="Times New Roman" w:hAnsi="Times New Roman"/>
          <w:sz w:val="28"/>
          <w:szCs w:val="28"/>
        </w:rPr>
        <w:t xml:space="preserve"> МКДОУ «Грибановский детский сад №1»</w:t>
      </w:r>
      <w:r w:rsidRPr="000063C8">
        <w:rPr>
          <w:rFonts w:ascii="Times New Roman" w:eastAsia="Calibri" w:hAnsi="Times New Roman"/>
          <w:sz w:val="28"/>
          <w:szCs w:val="28"/>
          <w:lang w:eastAsia="en-US"/>
        </w:rPr>
        <w:t xml:space="preserve"> приняты соответствующие приказы, назначен ответственный за организацию питания в </w:t>
      </w:r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0063C8">
        <w:rPr>
          <w:rFonts w:ascii="Times New Roman" w:eastAsia="Calibri" w:hAnsi="Times New Roman"/>
          <w:sz w:val="28"/>
          <w:szCs w:val="28"/>
          <w:lang w:eastAsia="en-US"/>
        </w:rPr>
        <w:t xml:space="preserve">чреждении, для проведения контроля кулинарной продукции создана </w:t>
      </w:r>
      <w:proofErr w:type="spellStart"/>
      <w:r w:rsidRPr="000063C8">
        <w:rPr>
          <w:rFonts w:ascii="Times New Roman" w:eastAsia="Calibri" w:hAnsi="Times New Roman"/>
          <w:sz w:val="28"/>
          <w:szCs w:val="28"/>
          <w:lang w:eastAsia="en-US"/>
        </w:rPr>
        <w:t>бракеражная</w:t>
      </w:r>
      <w:proofErr w:type="spellEnd"/>
      <w:r w:rsidRPr="000063C8">
        <w:rPr>
          <w:rFonts w:ascii="Times New Roman" w:eastAsia="Calibri" w:hAnsi="Times New Roman"/>
          <w:sz w:val="28"/>
          <w:szCs w:val="28"/>
          <w:lang w:eastAsia="en-US"/>
        </w:rPr>
        <w:t xml:space="preserve"> комиссия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BB9AA69" w14:textId="2E204529" w:rsidR="000063C8" w:rsidRPr="000063C8" w:rsidRDefault="000063C8" w:rsidP="000063C8">
      <w:pPr>
        <w:widowControl w:val="0"/>
        <w:spacing w:line="276" w:lineRule="auto"/>
        <w:rPr>
          <w:rFonts w:ascii="Times New Roman" w:hAnsi="Times New Roman"/>
          <w:sz w:val="28"/>
          <w:szCs w:val="28"/>
        </w:rPr>
      </w:pPr>
      <w:r w:rsidRPr="000063C8">
        <w:rPr>
          <w:rFonts w:ascii="Times New Roman" w:hAnsi="Times New Roman"/>
          <w:sz w:val="28"/>
          <w:szCs w:val="28"/>
        </w:rPr>
        <w:t xml:space="preserve">Обеспеченность </w:t>
      </w:r>
      <w:r w:rsidRPr="000063C8">
        <w:rPr>
          <w:rFonts w:ascii="Times New Roman" w:eastAsia="Times New Roman" w:hAnsi="Times New Roman"/>
          <w:bCs/>
          <w:sz w:val="28"/>
          <w:szCs w:val="28"/>
        </w:rPr>
        <w:t>воспитанников питанием</w:t>
      </w:r>
      <w:r w:rsidRPr="000063C8">
        <w:rPr>
          <w:rFonts w:ascii="Times New Roman" w:hAnsi="Times New Roman"/>
          <w:sz w:val="28"/>
          <w:szCs w:val="28"/>
        </w:rPr>
        <w:t xml:space="preserve"> осуществлялась в соответствии с утвержденными нормами.</w:t>
      </w:r>
    </w:p>
    <w:p w14:paraId="6D84F016" w14:textId="53D5210B" w:rsidR="00AA5143" w:rsidRDefault="00EE5BC7" w:rsidP="00AA5143">
      <w:pPr>
        <w:pStyle w:val="a5"/>
        <w:spacing w:before="0" w:after="0" w:line="276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2C7C1E">
        <w:rPr>
          <w:rFonts w:ascii="Times New Roman" w:eastAsia="Times New Roman" w:hAnsi="Times New Roman"/>
          <w:sz w:val="28"/>
          <w:szCs w:val="28"/>
        </w:rPr>
        <w:lastRenderedPageBreak/>
        <w:t xml:space="preserve">В </w:t>
      </w:r>
      <w:r w:rsidRPr="000063C8">
        <w:rPr>
          <w:rFonts w:ascii="Times New Roman" w:eastAsia="Times New Roman" w:hAnsi="Times New Roman"/>
          <w:sz w:val="28"/>
          <w:szCs w:val="28"/>
        </w:rPr>
        <w:t>МКДОУ «Грибановский детский сад №1»</w:t>
      </w:r>
      <w:r w:rsidRPr="002C7C1E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7C1E">
        <w:rPr>
          <w:rFonts w:ascii="Times New Roman" w:hAnsi="Times New Roman"/>
          <w:sz w:val="28"/>
          <w:szCs w:val="28"/>
        </w:rPr>
        <w:t>выявлены следующие нарушения</w:t>
      </w:r>
      <w:r w:rsidRPr="000650B4">
        <w:rPr>
          <w:rFonts w:ascii="Times New Roman" w:eastAsia="+mn-ea" w:hAnsi="Times New Roman"/>
          <w:b/>
          <w:bCs/>
          <w:kern w:val="24"/>
          <w:sz w:val="28"/>
          <w:szCs w:val="28"/>
        </w:rPr>
        <w:t xml:space="preserve"> </w:t>
      </w:r>
      <w:r w:rsidRPr="000650B4">
        <w:rPr>
          <w:rFonts w:ascii="Times New Roman" w:eastAsia="+mn-ea" w:hAnsi="Times New Roman"/>
          <w:kern w:val="24"/>
          <w:sz w:val="28"/>
          <w:szCs w:val="28"/>
        </w:rPr>
        <w:t>(</w:t>
      </w:r>
      <w:r>
        <w:rPr>
          <w:rFonts w:ascii="Times New Roman" w:eastAsia="+mn-ea" w:hAnsi="Times New Roman"/>
          <w:kern w:val="24"/>
          <w:sz w:val="28"/>
          <w:szCs w:val="28"/>
        </w:rPr>
        <w:t>142</w:t>
      </w:r>
      <w:r w:rsidRPr="000650B4">
        <w:rPr>
          <w:rFonts w:ascii="Times New Roman" w:eastAsia="+mn-ea" w:hAnsi="Times New Roman"/>
          <w:kern w:val="24"/>
          <w:sz w:val="28"/>
          <w:szCs w:val="28"/>
        </w:rPr>
        <w:t xml:space="preserve"> ед.)</w:t>
      </w:r>
      <w:r>
        <w:rPr>
          <w:rFonts w:ascii="Times New Roman" w:eastAsia="+mn-ea" w:hAnsi="Times New Roman"/>
          <w:kern w:val="24"/>
          <w:sz w:val="28"/>
          <w:szCs w:val="28"/>
        </w:rPr>
        <w:t>:</w:t>
      </w:r>
    </w:p>
    <w:p w14:paraId="6426AB12" w14:textId="1495235D" w:rsidR="00EE5BC7" w:rsidRDefault="00EE5BC7" w:rsidP="00AA5143">
      <w:pPr>
        <w:pStyle w:val="a5"/>
        <w:spacing w:before="0" w:after="0" w:line="276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EE5BC7">
        <w:rPr>
          <w:rFonts w:ascii="Times New Roman" w:eastAsia="+mn-ea" w:hAnsi="Times New Roman"/>
          <w:kern w:val="24"/>
          <w:sz w:val="28"/>
          <w:szCs w:val="28"/>
        </w:rPr>
        <w:t>● допущены нарушения при осуществлении деятельности учредительным документам</w:t>
      </w:r>
      <w:r>
        <w:rPr>
          <w:rFonts w:ascii="Times New Roman" w:eastAsia="+mn-ea" w:hAnsi="Times New Roman"/>
          <w:kern w:val="24"/>
          <w:sz w:val="28"/>
          <w:szCs w:val="28"/>
        </w:rPr>
        <w:t>;</w:t>
      </w:r>
    </w:p>
    <w:p w14:paraId="48C5EF6F" w14:textId="71CF7351" w:rsidR="00EE5BC7" w:rsidRPr="00EE5BC7" w:rsidRDefault="00EE5BC7" w:rsidP="00AA5143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E5BC7">
        <w:rPr>
          <w:rFonts w:ascii="Times New Roman" w:eastAsia="+mn-ea" w:hAnsi="Times New Roman"/>
          <w:kern w:val="24"/>
          <w:sz w:val="28"/>
          <w:szCs w:val="28"/>
        </w:rPr>
        <w:t>● допущены нарушения</w:t>
      </w:r>
      <w:r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 w:rsidRPr="00EE5BC7">
        <w:rPr>
          <w:rFonts w:ascii="Times New Roman" w:eastAsia="+mn-ea" w:hAnsi="Times New Roman"/>
          <w:kern w:val="24"/>
          <w:sz w:val="28"/>
          <w:szCs w:val="28"/>
        </w:rPr>
        <w:t>при составлении, утверждении и ведении бюджетных смет;</w:t>
      </w:r>
    </w:p>
    <w:p w14:paraId="7237CFFC" w14:textId="6F060720" w:rsidR="00EE5BC7" w:rsidRDefault="00EE5BC7" w:rsidP="00EE5BC7">
      <w:pPr>
        <w:spacing w:line="276" w:lineRule="auto"/>
        <w:rPr>
          <w:rFonts w:eastAsia="+mn-ea"/>
          <w:color w:val="644030"/>
          <w:kern w:val="24"/>
        </w:rPr>
      </w:pPr>
      <w:r w:rsidRPr="00EE5BC7">
        <w:rPr>
          <w:rFonts w:ascii="Times New Roman" w:eastAsia="+mn-ea" w:hAnsi="Times New Roman"/>
          <w:kern w:val="24"/>
          <w:sz w:val="28"/>
          <w:szCs w:val="28"/>
        </w:rPr>
        <w:t>●</w:t>
      </w:r>
      <w:r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 w:rsidRPr="00EE5BC7">
        <w:rPr>
          <w:rFonts w:ascii="Times New Roman" w:eastAsia="+mn-ea" w:hAnsi="Times New Roman"/>
          <w:kern w:val="24"/>
          <w:sz w:val="28"/>
          <w:szCs w:val="28"/>
        </w:rPr>
        <w:t>допущены нарушения при использовании бюджетных средств, направленных на оплату труда работников учреждения</w:t>
      </w:r>
      <w:r>
        <w:rPr>
          <w:rFonts w:ascii="Times New Roman" w:eastAsia="+mn-ea" w:hAnsi="Times New Roman"/>
          <w:kern w:val="24"/>
          <w:sz w:val="28"/>
          <w:szCs w:val="28"/>
        </w:rPr>
        <w:t>:</w:t>
      </w:r>
    </w:p>
    <w:p w14:paraId="1A19ADAF" w14:textId="68319898" w:rsidR="00EE5BC7" w:rsidRPr="00EE5BC7" w:rsidRDefault="00EE5BC7" w:rsidP="00EE5BC7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EE5BC7">
        <w:rPr>
          <w:rFonts w:ascii="Times New Roman" w:eastAsia="Times New Roman" w:hAnsi="Times New Roman"/>
          <w:sz w:val="28"/>
          <w:szCs w:val="28"/>
        </w:rPr>
        <w:t xml:space="preserve">- с работниками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EE5BC7">
        <w:rPr>
          <w:rFonts w:ascii="Times New Roman" w:eastAsia="Times New Roman" w:hAnsi="Times New Roman"/>
          <w:sz w:val="28"/>
          <w:szCs w:val="28"/>
        </w:rPr>
        <w:t>чреждения не заключены дополнительные соглашения к трудовым договорам, в которых должны быть зафиксированы критерии и показатели, характеризующие результаты и качество работы каждого работника, механизмы оценки их достижения, а также размеры премиальных выплат в зависимости от достижений критериев, показателей и условий их выплат;</w:t>
      </w:r>
    </w:p>
    <w:p w14:paraId="29EACDAA" w14:textId="51B7EC3D" w:rsidR="00EE5BC7" w:rsidRPr="00EE5BC7" w:rsidRDefault="00EE5BC7" w:rsidP="00EE5BC7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EE5BC7">
        <w:rPr>
          <w:rFonts w:ascii="Times New Roman" w:eastAsia="Times New Roman" w:hAnsi="Times New Roman"/>
          <w:sz w:val="28"/>
          <w:szCs w:val="28"/>
        </w:rPr>
        <w:t>- в МКДОУ «Грибановский детский сад №1» не создан  орган государственно-общественного управления дошкольного общеобразовательного учреждения, наделенного полномочиями, вопроса о стимулировании работников, а также не разработано и не утверждено положение, устанавливающее порядок рассмотрения органом государственно-общественного управления дошкольного общеобразовательного учреждения, наделенного полномочиями, вопроса о стимулировании работников (премии на основании оценки результатов и качества работы на общую сумма за 2022 и 2023 годы составила 4 137,3 тыс. рублей);</w:t>
      </w:r>
    </w:p>
    <w:p w14:paraId="2FE0B8E4" w14:textId="54B17220" w:rsidR="00EE5BC7" w:rsidRPr="00EE5BC7" w:rsidRDefault="00EE5BC7" w:rsidP="00EE5BC7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EE5BC7">
        <w:rPr>
          <w:rFonts w:ascii="Times New Roman" w:eastAsia="Times New Roman" w:hAnsi="Times New Roman"/>
          <w:sz w:val="28"/>
          <w:szCs w:val="28"/>
        </w:rPr>
        <w:t>- не разработан и не утвержден порядок назначения и размеры выплата материальной помощи и единовременных выплат, в связи с чем не предоставляется возможным проверить правильность установления размера</w:t>
      </w:r>
      <w:r w:rsidRPr="00EE5BC7">
        <w:rPr>
          <w:rFonts w:ascii="Times New Roman" w:eastAsia="Times New Roman" w:hAnsi="Times New Roman"/>
          <w:sz w:val="24"/>
        </w:rPr>
        <w:t xml:space="preserve"> </w:t>
      </w:r>
      <w:r w:rsidRPr="00EE5BC7">
        <w:rPr>
          <w:rFonts w:ascii="Times New Roman" w:eastAsia="Times New Roman" w:hAnsi="Times New Roman"/>
          <w:sz w:val="28"/>
          <w:szCs w:val="28"/>
        </w:rPr>
        <w:t>выплаты материальной помощи и единовременные выплаты (общая сумма за 2022 и 2023 годы составила 247,4 тыс. рублей);</w:t>
      </w:r>
    </w:p>
    <w:p w14:paraId="5B21DD44" w14:textId="74E29663" w:rsidR="00EE5BC7" w:rsidRPr="00EE5BC7" w:rsidRDefault="00EE5BC7" w:rsidP="00EE5BC7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EE5BC7"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выплачивалась</w:t>
      </w:r>
      <w:r w:rsidRPr="00EE5BC7">
        <w:rPr>
          <w:rFonts w:ascii="Times New Roman" w:eastAsia="Times New Roman" w:hAnsi="Times New Roman"/>
          <w:sz w:val="28"/>
          <w:szCs w:val="28"/>
        </w:rPr>
        <w:t xml:space="preserve"> материальная помощь в связи тяжелым материальным положением в семье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E5BC7">
        <w:rPr>
          <w:rFonts w:ascii="Times New Roman" w:eastAsia="Times New Roman" w:hAnsi="Times New Roman"/>
          <w:sz w:val="28"/>
          <w:szCs w:val="28"/>
        </w:rPr>
        <w:t xml:space="preserve"> не предусмотре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EE5BC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я </w:t>
      </w:r>
      <w:r w:rsidRPr="00EE5BC7">
        <w:rPr>
          <w:rFonts w:ascii="Times New Roman" w:eastAsia="Times New Roman" w:hAnsi="Times New Roman"/>
          <w:sz w:val="28"/>
          <w:szCs w:val="28"/>
        </w:rPr>
        <w:t>Положени</w:t>
      </w:r>
      <w:r>
        <w:rPr>
          <w:rFonts w:ascii="Times New Roman" w:eastAsia="Times New Roman" w:hAnsi="Times New Roman"/>
          <w:sz w:val="28"/>
          <w:szCs w:val="28"/>
        </w:rPr>
        <w:t>ем</w:t>
      </w:r>
      <w:r w:rsidRPr="00EE5BC7">
        <w:rPr>
          <w:rFonts w:ascii="Times New Roman" w:eastAsia="Times New Roman" w:hAnsi="Times New Roman"/>
          <w:sz w:val="28"/>
          <w:szCs w:val="28"/>
        </w:rPr>
        <w:t xml:space="preserve"> об оплате труда МКДОУ «Грибановский детский сад №1» </w:t>
      </w:r>
      <w:r w:rsidRPr="00EE5BC7">
        <w:rPr>
          <w:rFonts w:ascii="Times New Roman" w:eastAsia="Calibri" w:hAnsi="Times New Roman"/>
          <w:kern w:val="2"/>
          <w:sz w:val="28"/>
          <w:szCs w:val="28"/>
          <w:lang w:eastAsia="en-US"/>
        </w:rPr>
        <w:t>(общая сумма начислений за 2022 и 2023 годы составила 207,4 тыс. рублей);</w:t>
      </w:r>
    </w:p>
    <w:p w14:paraId="0C62ACBA" w14:textId="211B72F9" w:rsidR="00AA5143" w:rsidRDefault="00EE5BC7" w:rsidP="00EE5BC7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E5BC7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- </w:t>
      </w:r>
      <w:r w:rsidRPr="00EE5B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EE5BC7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трудовых договоров с сезонными работниками оформлялись с нарушениями ст.57, ст.294 ТК РФ, </w:t>
      </w:r>
      <w:r w:rsidRPr="00EE5BC7">
        <w:rPr>
          <w:rFonts w:ascii="Times New Roman" w:eastAsia="Times New Roman" w:hAnsi="Times New Roman"/>
          <w:sz w:val="28"/>
          <w:szCs w:val="28"/>
          <w:lang w:eastAsia="ru-RU"/>
        </w:rPr>
        <w:tab/>
        <w:t>прекращение выше указанных трудовых договоров Учреждения с нарушениями ст.79, ст.294 ТК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774DC7" w14:textId="524DCF91" w:rsidR="00EE5BC7" w:rsidRDefault="00EE5BC7" w:rsidP="00EE5BC7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r w:rsidRPr="00EE5BC7">
        <w:rPr>
          <w:rFonts w:ascii="Times New Roman" w:eastAsia="+mn-ea" w:hAnsi="Times New Roman"/>
          <w:kern w:val="24"/>
          <w:sz w:val="28"/>
          <w:szCs w:val="28"/>
        </w:rPr>
        <w:t>• допущены нарушения при осуществлении закупочной деятельности в рамках ФЗ от 05.04.2013 № 44-ФЗ</w:t>
      </w:r>
      <w:r w:rsidR="00DC5366">
        <w:rPr>
          <w:rFonts w:ascii="Times New Roman" w:eastAsia="+mn-ea" w:hAnsi="Times New Roman"/>
          <w:kern w:val="24"/>
          <w:sz w:val="28"/>
          <w:szCs w:val="28"/>
        </w:rPr>
        <w:t>:</w:t>
      </w:r>
    </w:p>
    <w:p w14:paraId="00299E27" w14:textId="3116FC43" w:rsidR="00DC5366" w:rsidRPr="00DC5366" w:rsidRDefault="00DC5366" w:rsidP="00DC5366">
      <w:pPr>
        <w:autoSpaceDE w:val="0"/>
        <w:autoSpaceDN w:val="0"/>
        <w:adjustRightInd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C5366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  <w:t xml:space="preserve">- </w:t>
      </w:r>
      <w:r w:rsidRPr="00DC5366">
        <w:rPr>
          <w:rFonts w:ascii="Times New Roman" w:eastAsia="Times New Roman" w:hAnsi="Times New Roman"/>
          <w:bCs/>
          <w:sz w:val="28"/>
          <w:szCs w:val="28"/>
        </w:rPr>
        <w:t xml:space="preserve">в нарушение с ч. 1 ст. 16 Закона № 44-ФЗ </w:t>
      </w:r>
      <w:r>
        <w:rPr>
          <w:rFonts w:ascii="Times New Roman" w:eastAsia="Calibri" w:hAnsi="Times New Roman"/>
          <w:sz w:val="28"/>
          <w:szCs w:val="28"/>
        </w:rPr>
        <w:t>з</w:t>
      </w:r>
      <w:r w:rsidRPr="00DC5366">
        <w:rPr>
          <w:rFonts w:ascii="Times New Roman" w:eastAsia="Calibri" w:hAnsi="Times New Roman"/>
          <w:sz w:val="28"/>
          <w:szCs w:val="28"/>
        </w:rPr>
        <w:t>аказчиком</w:t>
      </w:r>
      <w:r w:rsidRPr="00DC536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осуществлялись закупки, не предусмотренные планами-графиками;</w:t>
      </w:r>
    </w:p>
    <w:p w14:paraId="57A4F038" w14:textId="0C4780D5" w:rsidR="00DC5366" w:rsidRPr="00DC5366" w:rsidRDefault="00DC5366" w:rsidP="00DC5366">
      <w:pPr>
        <w:autoSpaceDE w:val="0"/>
        <w:autoSpaceDN w:val="0"/>
        <w:adjustRightInd w:val="0"/>
        <w:spacing w:line="276" w:lineRule="auto"/>
        <w:ind w:firstLine="540"/>
        <w:rPr>
          <w:rFonts w:ascii="Times New Roman" w:eastAsia="Times New Roman" w:hAnsi="Times New Roman"/>
          <w:bCs/>
          <w:sz w:val="28"/>
          <w:szCs w:val="28"/>
        </w:rPr>
      </w:pPr>
      <w:r w:rsidRPr="00DC5366">
        <w:rPr>
          <w:rFonts w:ascii="Times New Roman" w:eastAsia="Times New Roman" w:hAnsi="Times New Roman"/>
          <w:sz w:val="28"/>
          <w:szCs w:val="28"/>
          <w:shd w:val="clear" w:color="auto" w:fill="FFFFFF"/>
        </w:rPr>
        <w:t>- а</w:t>
      </w:r>
      <w:r w:rsidRPr="00DC5366">
        <w:rPr>
          <w:rFonts w:ascii="Times New Roman" w:eastAsia="Calibri" w:hAnsi="Times New Roman"/>
          <w:sz w:val="28"/>
          <w:szCs w:val="28"/>
        </w:rPr>
        <w:t xml:space="preserve">нализ формирования планов-графиков и реестров договоров (фактического исполнения) </w:t>
      </w:r>
      <w:r>
        <w:rPr>
          <w:rFonts w:ascii="Times New Roman" w:eastAsia="Calibri" w:hAnsi="Times New Roman"/>
          <w:sz w:val="28"/>
          <w:szCs w:val="28"/>
        </w:rPr>
        <w:t>з</w:t>
      </w:r>
      <w:r w:rsidRPr="00DC5366">
        <w:rPr>
          <w:rFonts w:ascii="Times New Roman" w:eastAsia="Calibri" w:hAnsi="Times New Roman"/>
          <w:sz w:val="28"/>
          <w:szCs w:val="28"/>
        </w:rPr>
        <w:t>аказчиком показ</w:t>
      </w:r>
      <w:r>
        <w:rPr>
          <w:rFonts w:ascii="Times New Roman" w:eastAsia="Calibri" w:hAnsi="Times New Roman"/>
          <w:sz w:val="28"/>
          <w:szCs w:val="28"/>
        </w:rPr>
        <w:t>ал</w:t>
      </w:r>
      <w:r w:rsidRPr="00DC5366">
        <w:rPr>
          <w:rFonts w:ascii="Times New Roman" w:eastAsia="Calibri" w:hAnsi="Times New Roman"/>
          <w:sz w:val="28"/>
          <w:szCs w:val="28"/>
        </w:rPr>
        <w:t>, что</w:t>
      </w:r>
      <w:r w:rsidRPr="00DC5366">
        <w:rPr>
          <w:rFonts w:ascii="Times New Roman" w:eastAsia="Times New Roman" w:hAnsi="Times New Roman"/>
          <w:bCs/>
          <w:sz w:val="28"/>
          <w:szCs w:val="28"/>
        </w:rPr>
        <w:t xml:space="preserve"> соблюдение условий закупок </w:t>
      </w:r>
      <w:r w:rsidRPr="00DC5366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 сумму, не превышающую шестисот тысяч рублей</w:t>
      </w:r>
      <w:r w:rsidRPr="00DC5366">
        <w:rPr>
          <w:rFonts w:ascii="Times New Roman" w:eastAsia="Times New Roman" w:hAnsi="Times New Roman"/>
          <w:bCs/>
          <w:sz w:val="28"/>
          <w:szCs w:val="28"/>
        </w:rPr>
        <w:t xml:space="preserve"> у единственного </w:t>
      </w:r>
      <w:r w:rsidRPr="00DC5366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поставщика (подрядчика, исполнителя) по п.4 ч.1 ст.93 и п.5 ч.1 ст.93 Закона № 44-ФЗ </w:t>
      </w:r>
      <w:r w:rsidRPr="00DC5366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осуществлялись </w:t>
      </w:r>
      <w:r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з</w:t>
      </w:r>
      <w:r w:rsidRPr="00DC5366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аказчиком в </w:t>
      </w:r>
      <w:r w:rsidRPr="00DC5366">
        <w:rPr>
          <w:rFonts w:ascii="Times New Roman" w:eastAsia="Times New Roman" w:hAnsi="Times New Roman"/>
          <w:bCs/>
          <w:sz w:val="28"/>
          <w:szCs w:val="28"/>
        </w:rPr>
        <w:t>нарушение п.4 ч.1 ст.93 и п.5 ч.1 ст.93 Закона № 44-ФЗ;</w:t>
      </w:r>
    </w:p>
    <w:p w14:paraId="1D2DC6A0" w14:textId="08901A79" w:rsidR="00DC5366" w:rsidRDefault="00DC5366" w:rsidP="00DC5366">
      <w:pPr>
        <w:spacing w:line="276" w:lineRule="auto"/>
        <w:rPr>
          <w:rFonts w:ascii="Times New Roman" w:eastAsia="Arial" w:hAnsi="Times New Roman"/>
          <w:sz w:val="28"/>
          <w:szCs w:val="28"/>
          <w:lang w:eastAsia="zh-CN"/>
        </w:rPr>
      </w:pPr>
      <w:r w:rsidRPr="00DC5366">
        <w:rPr>
          <w:rFonts w:ascii="Times New Roman" w:eastAsia="Times New Roman" w:hAnsi="Times New Roman"/>
          <w:bCs/>
          <w:sz w:val="28"/>
          <w:szCs w:val="28"/>
        </w:rPr>
        <w:t>- п</w:t>
      </w:r>
      <w:r w:rsidRPr="00DC5366">
        <w:rPr>
          <w:rFonts w:ascii="Times New Roman" w:eastAsia="Arial" w:hAnsi="Times New Roman"/>
          <w:sz w:val="28"/>
          <w:szCs w:val="28"/>
        </w:rPr>
        <w:t xml:space="preserve">о итогам анализа обоснования НМЦ контрактов, заключенных </w:t>
      </w:r>
      <w:r>
        <w:rPr>
          <w:rFonts w:ascii="Times New Roman" w:eastAsia="Arial" w:hAnsi="Times New Roman"/>
          <w:sz w:val="28"/>
          <w:szCs w:val="28"/>
        </w:rPr>
        <w:t>з</w:t>
      </w:r>
      <w:r w:rsidRPr="00DC5366">
        <w:rPr>
          <w:rFonts w:ascii="Times New Roman" w:eastAsia="Arial" w:hAnsi="Times New Roman"/>
          <w:sz w:val="28"/>
          <w:szCs w:val="28"/>
        </w:rPr>
        <w:t xml:space="preserve">аказчиком </w:t>
      </w:r>
      <w:r w:rsidRPr="00DC5366">
        <w:rPr>
          <w:rFonts w:ascii="Times New Roman" w:eastAsia="Times New Roman" w:hAnsi="Times New Roman"/>
          <w:sz w:val="28"/>
          <w:szCs w:val="28"/>
        </w:rPr>
        <w:t>на основании п. 4 ч. 1 и п. 5 ч. 1 ст. 93 Закона № 44-ФЗ</w:t>
      </w:r>
      <w:r w:rsidRPr="00DC5366">
        <w:rPr>
          <w:rFonts w:ascii="Times New Roman" w:eastAsia="Arial" w:hAnsi="Times New Roman"/>
          <w:sz w:val="28"/>
          <w:szCs w:val="28"/>
          <w:lang w:eastAsia="zh-CN"/>
        </w:rPr>
        <w:t>, выявлено, что работа</w:t>
      </w:r>
      <w:r w:rsidRPr="00DC5366">
        <w:rPr>
          <w:rFonts w:ascii="Times New Roman" w:eastAsia="Times New Roman" w:hAnsi="Times New Roman"/>
          <w:sz w:val="28"/>
          <w:szCs w:val="28"/>
        </w:rPr>
        <w:t>, направленная на установление сведений по более эффективному расходованию денежных средств</w:t>
      </w:r>
      <w:r w:rsidRPr="00DC5366">
        <w:rPr>
          <w:rFonts w:ascii="Times New Roman" w:eastAsia="Arial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zh-CN"/>
        </w:rPr>
        <w:t>у</w:t>
      </w:r>
      <w:r w:rsidRPr="00DC5366">
        <w:rPr>
          <w:rFonts w:ascii="Times New Roman" w:eastAsia="Arial" w:hAnsi="Times New Roman"/>
          <w:sz w:val="28"/>
          <w:szCs w:val="28"/>
          <w:lang w:eastAsia="zh-CN"/>
        </w:rPr>
        <w:t>чреждением не проводилась;</w:t>
      </w:r>
    </w:p>
    <w:p w14:paraId="3EB88887" w14:textId="393FD593" w:rsidR="00DC5366" w:rsidRPr="00EE5BC7" w:rsidRDefault="00DC5366" w:rsidP="00DC5366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DC5366">
        <w:rPr>
          <w:rFonts w:ascii="Times New Roman" w:eastAsia="Times New Roman" w:hAnsi="Times New Roman"/>
          <w:sz w:val="28"/>
          <w:szCs w:val="28"/>
        </w:rPr>
        <w:t xml:space="preserve">- при оценке соответствия поставленных товаров требованиям, </w:t>
      </w:r>
      <w:r>
        <w:rPr>
          <w:rFonts w:ascii="Times New Roman" w:eastAsia="Times New Roman" w:hAnsi="Times New Roman"/>
          <w:sz w:val="28"/>
          <w:szCs w:val="28"/>
        </w:rPr>
        <w:t>определенными</w:t>
      </w:r>
      <w:r w:rsidRPr="00DC5366">
        <w:rPr>
          <w:rFonts w:ascii="Times New Roman" w:eastAsia="Times New Roman" w:hAnsi="Times New Roman"/>
          <w:sz w:val="28"/>
          <w:szCs w:val="28"/>
        </w:rPr>
        <w:t xml:space="preserve"> контракт</w:t>
      </w:r>
      <w:r>
        <w:rPr>
          <w:rFonts w:ascii="Times New Roman" w:eastAsia="Times New Roman" w:hAnsi="Times New Roman"/>
          <w:sz w:val="28"/>
          <w:szCs w:val="28"/>
        </w:rPr>
        <w:t xml:space="preserve">ами </w:t>
      </w:r>
      <w:r w:rsidRPr="00DC5366">
        <w:rPr>
          <w:rFonts w:ascii="Times New Roman" w:eastAsia="Times New Roman" w:hAnsi="Times New Roman"/>
          <w:sz w:val="28"/>
          <w:szCs w:val="28"/>
        </w:rPr>
        <w:t>установлено нарушение условий контракт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DC53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5366">
        <w:rPr>
          <w:rFonts w:ascii="Times New Roman" w:eastAsia="Calibri" w:hAnsi="Times New Roman"/>
          <w:sz w:val="28"/>
          <w:szCs w:val="28"/>
        </w:rPr>
        <w:t xml:space="preserve">в части </w:t>
      </w:r>
      <w:r w:rsidRPr="00DC5366">
        <w:rPr>
          <w:rFonts w:ascii="Times New Roman" w:eastAsia="Times New Roman" w:hAnsi="Times New Roman"/>
          <w:sz w:val="28"/>
          <w:szCs w:val="28"/>
        </w:rPr>
        <w:t>соответствия поставленного товара, требованиям, установленным контракт</w:t>
      </w:r>
      <w:r>
        <w:rPr>
          <w:rFonts w:ascii="Times New Roman" w:eastAsia="Times New Roman" w:hAnsi="Times New Roman"/>
          <w:sz w:val="28"/>
          <w:szCs w:val="28"/>
        </w:rPr>
        <w:t>ами</w:t>
      </w:r>
      <w:r w:rsidRPr="00DC5366">
        <w:rPr>
          <w:rFonts w:ascii="Times New Roman" w:eastAsia="Times New Roman" w:hAnsi="Times New Roman"/>
          <w:sz w:val="28"/>
          <w:szCs w:val="28"/>
        </w:rPr>
        <w:t>;</w:t>
      </w:r>
    </w:p>
    <w:p w14:paraId="65D9681B" w14:textId="309A039D" w:rsidR="00AA5143" w:rsidRDefault="00EE5BC7" w:rsidP="00EE5BC7">
      <w:pPr>
        <w:pStyle w:val="a5"/>
        <w:spacing w:before="0" w:after="0"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E5BC7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• допущены нарушения </w:t>
      </w:r>
      <w:r w:rsidRPr="00EE5BC7">
        <w:rPr>
          <w:rFonts w:ascii="Times New Roman" w:eastAsia="Calibri" w:hAnsi="Times New Roman"/>
          <w:kern w:val="2"/>
          <w:sz w:val="28"/>
          <w:szCs w:val="28"/>
          <w:lang w:eastAsia="ru-RU"/>
        </w:rPr>
        <w:t>при организации питания воспитанников</w:t>
      </w:r>
      <w:r w:rsidR="00DC5366">
        <w:rPr>
          <w:rFonts w:ascii="Times New Roman" w:eastAsia="Calibri" w:hAnsi="Times New Roman"/>
          <w:kern w:val="2"/>
          <w:sz w:val="28"/>
          <w:szCs w:val="28"/>
          <w:lang w:eastAsia="ru-RU"/>
        </w:rPr>
        <w:t xml:space="preserve">: </w:t>
      </w:r>
      <w:r w:rsidR="00DC5366" w:rsidRPr="00DC5366">
        <w:rPr>
          <w:rFonts w:ascii="Times New Roman" w:eastAsia="Times New Roman" w:hAnsi="Times New Roman"/>
          <w:sz w:val="28"/>
          <w:szCs w:val="28"/>
          <w:lang w:eastAsia="ru-RU"/>
        </w:rPr>
        <w:t>в меню не указывается № рецептуры</w:t>
      </w:r>
      <w:r w:rsidR="00DC536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DC5366" w:rsidRPr="00DC5366">
        <w:rPr>
          <w:rFonts w:ascii="Times New Roman" w:eastAsia="Calibri" w:hAnsi="Times New Roman"/>
          <w:kern w:val="2"/>
          <w:sz w:val="28"/>
          <w:szCs w:val="28"/>
          <w:lang w:eastAsia="en-US"/>
        </w:rPr>
        <w:t>в учреждении имеет место включение в меню блюд, не предусмотренных утвержденным примерным перспективным меню</w:t>
      </w:r>
      <w:r w:rsidR="00DC5366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; </w:t>
      </w:r>
      <w:r w:rsidR="00DC5366" w:rsidRPr="00DC5366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  <w:t>при организации питания детей допускалась пищевая продукция, запрещенная перечнем пищевой продукции, который приведен в </w:t>
      </w:r>
      <w:hyperlink r:id="rId10" w:anchor="/document/74891586/entry/16000" w:history="1">
        <w:r w:rsidR="00DC5366" w:rsidRPr="00DC5366">
          <w:rPr>
            <w:rFonts w:ascii="Times New Roman" w:eastAsia="Calibri" w:hAnsi="Times New Roman"/>
            <w:kern w:val="2"/>
            <w:sz w:val="28"/>
            <w:szCs w:val="28"/>
            <w:shd w:val="clear" w:color="auto" w:fill="FFFFFF"/>
            <w:lang w:eastAsia="en-US"/>
          </w:rPr>
          <w:t>приложении N 6</w:t>
        </w:r>
      </w:hyperlink>
      <w:r w:rsidR="00DC5366" w:rsidRPr="00DC5366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  <w:t> </w:t>
      </w:r>
      <w:r w:rsidR="00DC5366" w:rsidRPr="00DC5366">
        <w:rPr>
          <w:rFonts w:ascii="Times New Roman" w:eastAsia="Times New Roman" w:hAnsi="Times New Roman"/>
          <w:sz w:val="28"/>
          <w:szCs w:val="28"/>
          <w:lang w:eastAsia="ru-RU"/>
        </w:rPr>
        <w:t>к СанПиН 2.3/2.4.3590-20</w:t>
      </w:r>
      <w:r w:rsidR="00DC536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DC5366" w:rsidRPr="00DC5366">
        <w:rPr>
          <w:rFonts w:ascii="Times New Roman" w:eastAsia="Calibri" w:hAnsi="Times New Roman"/>
          <w:sz w:val="28"/>
          <w:szCs w:val="28"/>
          <w:lang w:eastAsia="en-US"/>
        </w:rPr>
        <w:t>допускалось изготовление готовых блюд не в соответствии с технологическими картами, в которых указывается рецептура и технология приготовления блюд и кулинарных изделий;</w:t>
      </w:r>
      <w:r w:rsidR="00DC53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C5366" w:rsidRPr="00DC5366">
        <w:rPr>
          <w:rFonts w:ascii="Times New Roman" w:eastAsia="Calibri" w:hAnsi="Times New Roman"/>
          <w:sz w:val="28"/>
          <w:szCs w:val="28"/>
          <w:lang w:eastAsia="en-US"/>
        </w:rPr>
        <w:t>комиссией учреждения по выбытию активов, утвержденной руководителем учреждения</w:t>
      </w:r>
      <w:r w:rsidR="00DC53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C5366" w:rsidRPr="00DC5366">
        <w:rPr>
          <w:rFonts w:ascii="Times New Roman" w:eastAsia="Times New Roman" w:hAnsi="Times New Roman"/>
          <w:sz w:val="28"/>
          <w:szCs w:val="28"/>
          <w:lang w:eastAsia="ru-RU"/>
        </w:rPr>
        <w:t>не оформлялись</w:t>
      </w:r>
      <w:r w:rsidR="00DC5366" w:rsidRPr="00DC5366">
        <w:rPr>
          <w:rFonts w:ascii="Times New Roman" w:eastAsia="Calibri" w:hAnsi="Times New Roman"/>
          <w:sz w:val="28"/>
          <w:szCs w:val="28"/>
          <w:lang w:eastAsia="en-US"/>
        </w:rPr>
        <w:t xml:space="preserve"> акты о списании материальных запасов.</w:t>
      </w:r>
    </w:p>
    <w:p w14:paraId="26A35A98" w14:textId="77777777" w:rsidR="00DC5366" w:rsidRDefault="00DC5366" w:rsidP="00DC5366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bookmarkStart w:id="7" w:name="_Hlk192158076"/>
      <w:r w:rsidRPr="00844BBF">
        <w:rPr>
          <w:rFonts w:ascii="Times New Roman" w:eastAsia="+mn-ea" w:hAnsi="Times New Roman"/>
          <w:kern w:val="24"/>
          <w:sz w:val="28"/>
          <w:szCs w:val="28"/>
        </w:rPr>
        <w:t>Основные результаты мероприятия:</w:t>
      </w:r>
      <w:bookmarkEnd w:id="7"/>
    </w:p>
    <w:p w14:paraId="63D7348F" w14:textId="77777777" w:rsidR="00DC5366" w:rsidRDefault="00DC5366" w:rsidP="00DC5366">
      <w:pPr>
        <w:pStyle w:val="a5"/>
        <w:spacing w:before="0" w:after="0" w:line="276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AA5143">
        <w:rPr>
          <w:rFonts w:ascii="Times New Roman" w:eastAsia="+mn-ea" w:hAnsi="Times New Roman"/>
          <w:kern w:val="24"/>
          <w:sz w:val="28"/>
          <w:szCs w:val="28"/>
        </w:rPr>
        <w:t>● В адрес объекта контроля направлено представление.</w:t>
      </w:r>
    </w:p>
    <w:p w14:paraId="52084CC2" w14:textId="77777777" w:rsidR="00DC5366" w:rsidRPr="00AA5143" w:rsidRDefault="00DC5366" w:rsidP="00DC5366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AA5143">
        <w:rPr>
          <w:rFonts w:ascii="Times New Roman" w:eastAsia="+mn-ea" w:hAnsi="Times New Roman"/>
          <w:kern w:val="24"/>
          <w:sz w:val="28"/>
          <w:szCs w:val="28"/>
        </w:rPr>
        <w:t>● Направлена информация о нарушениях и рекомендации по усилению ведомственного контроля учредителю.</w:t>
      </w:r>
    </w:p>
    <w:p w14:paraId="23757D27" w14:textId="25DD992A" w:rsidR="00DC5366" w:rsidRDefault="00DC5366" w:rsidP="00DC5366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r w:rsidRPr="00AA5143">
        <w:rPr>
          <w:rFonts w:ascii="Times New Roman" w:eastAsia="+mn-ea" w:hAnsi="Times New Roman"/>
          <w:kern w:val="24"/>
          <w:sz w:val="28"/>
          <w:szCs w:val="28"/>
        </w:rPr>
        <w:t>● Объектом контроля приведена в соответствии с действующим законодательством нормативно-правовая база, устранены нарушения законодательства РФ</w:t>
      </w:r>
      <w:r w:rsidR="00BE4710">
        <w:rPr>
          <w:rFonts w:ascii="Times New Roman" w:eastAsia="+mn-ea" w:hAnsi="Times New Roman"/>
          <w:kern w:val="24"/>
          <w:sz w:val="28"/>
          <w:szCs w:val="28"/>
        </w:rPr>
        <w:t>:</w:t>
      </w:r>
    </w:p>
    <w:p w14:paraId="4394ECD7" w14:textId="7A25A1C2" w:rsidR="00BE4710" w:rsidRDefault="00BE4710" w:rsidP="00DC5366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E4710">
        <w:rPr>
          <w:rFonts w:ascii="Times New Roman" w:eastAsia="Times New Roman" w:hAnsi="Times New Roman"/>
          <w:sz w:val="28"/>
          <w:szCs w:val="28"/>
        </w:rPr>
        <w:t>разработано</w:t>
      </w:r>
      <w:r>
        <w:rPr>
          <w:rFonts w:ascii="Times New Roman" w:eastAsia="Times New Roman" w:hAnsi="Times New Roman"/>
          <w:sz w:val="28"/>
          <w:szCs w:val="28"/>
        </w:rPr>
        <w:t xml:space="preserve"> и принято</w:t>
      </w:r>
      <w:r w:rsidRPr="00BE4710">
        <w:rPr>
          <w:rFonts w:ascii="Times New Roman" w:eastAsia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/>
          <w:sz w:val="28"/>
          <w:szCs w:val="28"/>
        </w:rPr>
        <w:t xml:space="preserve"> действующими</w:t>
      </w:r>
      <w:r w:rsidRPr="00BE4710">
        <w:rPr>
          <w:rFonts w:ascii="Times New Roman" w:eastAsia="Times New Roman" w:hAnsi="Times New Roman"/>
          <w:sz w:val="28"/>
          <w:szCs w:val="28"/>
        </w:rPr>
        <w:t xml:space="preserve"> санитарно-эпидемиологическими правилами и нормативами СанПиН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E4710">
        <w:rPr>
          <w:rFonts w:ascii="Times New Roman" w:eastAsia="Times New Roman" w:hAnsi="Times New Roman"/>
          <w:sz w:val="28"/>
          <w:szCs w:val="28"/>
        </w:rPr>
        <w:t xml:space="preserve">положение </w:t>
      </w:r>
      <w:r w:rsidRPr="00BE4710">
        <w:rPr>
          <w:rFonts w:ascii="Times New Roman" w:eastAsia="Times New Roman" w:hAnsi="Times New Roman"/>
          <w:bCs/>
          <w:sz w:val="28"/>
        </w:rPr>
        <w:t>об организации детского питания в</w:t>
      </w:r>
      <w:r w:rsidRPr="00BE4710">
        <w:rPr>
          <w:rFonts w:ascii="Times New Roman" w:eastAsia="Calibri" w:hAnsi="Times New Roman"/>
          <w:sz w:val="28"/>
          <w:szCs w:val="28"/>
        </w:rPr>
        <w:t xml:space="preserve"> </w:t>
      </w:r>
      <w:r w:rsidRPr="00BE4710">
        <w:rPr>
          <w:rFonts w:ascii="Times New Roman" w:eastAsia="Times New Roman" w:hAnsi="Times New Roman"/>
          <w:sz w:val="28"/>
          <w:szCs w:val="28"/>
        </w:rPr>
        <w:t>МКДОУ «Грибановский детский сад №1»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03030050" w14:textId="19638D5D" w:rsidR="00BE4710" w:rsidRDefault="00BE4710" w:rsidP="00DC5366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BE4710">
        <w:rPr>
          <w:rFonts w:ascii="Times New Roman" w:eastAsia="Times New Roman" w:hAnsi="Times New Roman"/>
          <w:sz w:val="28"/>
          <w:szCs w:val="28"/>
        </w:rPr>
        <w:t xml:space="preserve"> разработан и принят </w:t>
      </w:r>
      <w:r w:rsidRPr="00BE471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порядок, определяющий цель, основные задачи и функции медицинских работников 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у</w:t>
      </w:r>
      <w:r w:rsidRPr="00BE4710">
        <w:rPr>
          <w:rFonts w:ascii="Times New Roman" w:eastAsia="Times New Roman" w:hAnsi="Times New Roman"/>
          <w:sz w:val="28"/>
          <w:szCs w:val="28"/>
        </w:rPr>
        <w:t xml:space="preserve">чреждении, регламентирующий деятельность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BE4710">
        <w:rPr>
          <w:rFonts w:ascii="Times New Roman" w:eastAsia="Times New Roman" w:hAnsi="Times New Roman"/>
          <w:sz w:val="28"/>
          <w:szCs w:val="28"/>
        </w:rPr>
        <w:t>чреждения в вопросах медицинского обслуживания воспитанников, а также определяющий уровень требований к медицинским работникам и устанавливающий их основную документацию на рабочем месте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7752C359" w14:textId="6D4F105D" w:rsidR="00DC5366" w:rsidRDefault="00DC5366" w:rsidP="00DC5366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A5143">
        <w:rPr>
          <w:rFonts w:ascii="Times New Roman" w:hAnsi="Times New Roman"/>
          <w:sz w:val="28"/>
          <w:szCs w:val="28"/>
        </w:rPr>
        <w:t>Устранение нарушений и недостатков остается на контроле КСК Грибановского муниципального района.</w:t>
      </w:r>
    </w:p>
    <w:p w14:paraId="071184D4" w14:textId="77777777" w:rsidR="00AA5143" w:rsidRPr="00AA5143" w:rsidRDefault="00AA5143" w:rsidP="00AA5143">
      <w:pPr>
        <w:pStyle w:val="a5"/>
        <w:spacing w:before="0" w:after="0" w:line="276" w:lineRule="auto"/>
        <w:jc w:val="both"/>
        <w:rPr>
          <w:rFonts w:ascii="Times New Roman" w:eastAsia="+mn-ea" w:hAnsi="Times New Roman"/>
          <w:color w:val="000000"/>
          <w:kern w:val="24"/>
          <w:sz w:val="28"/>
          <w:szCs w:val="28"/>
        </w:rPr>
      </w:pPr>
    </w:p>
    <w:p w14:paraId="5E78C6DD" w14:textId="1E6A6D36" w:rsidR="00124222" w:rsidRDefault="00165CA5" w:rsidP="00734850">
      <w:pPr>
        <w:pStyle w:val="a5"/>
        <w:spacing w:before="0"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2.5. </w:t>
      </w:r>
      <w:r w:rsidRPr="00165C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Внешняя проверка бюджетной отчетности за 2023 год получателей средств бюджета </w:t>
      </w:r>
      <w:bookmarkStart w:id="8" w:name="_Hlk179971954"/>
      <w:r w:rsidRPr="00165C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Грибановского муниципального района Воронежской области</w:t>
      </w:r>
      <w:bookmarkEnd w:id="8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26C17095" w14:textId="77131453" w:rsidR="00165CA5" w:rsidRDefault="00165CA5" w:rsidP="00734850">
      <w:pPr>
        <w:pStyle w:val="a5"/>
        <w:spacing w:before="0" w:after="0" w:line="276" w:lineRule="auto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О</w:t>
      </w:r>
      <w:r w:rsidRPr="00165CA5">
        <w:rPr>
          <w:rFonts w:ascii="Times New Roman" w:hAnsi="Times New Roman"/>
          <w:kern w:val="24"/>
          <w:sz w:val="28"/>
          <w:szCs w:val="28"/>
        </w:rPr>
        <w:t>бъект</w:t>
      </w:r>
      <w:r>
        <w:rPr>
          <w:rFonts w:ascii="Times New Roman" w:hAnsi="Times New Roman"/>
          <w:kern w:val="24"/>
          <w:sz w:val="28"/>
          <w:szCs w:val="28"/>
        </w:rPr>
        <w:t>ами</w:t>
      </w:r>
      <w:r w:rsidRPr="00165CA5">
        <w:rPr>
          <w:rFonts w:ascii="Times New Roman" w:hAnsi="Times New Roman"/>
          <w:kern w:val="24"/>
          <w:sz w:val="28"/>
          <w:szCs w:val="28"/>
        </w:rPr>
        <w:t xml:space="preserve"> проверки</w:t>
      </w:r>
      <w:r>
        <w:rPr>
          <w:rFonts w:ascii="Times New Roman" w:hAnsi="Times New Roman"/>
          <w:kern w:val="24"/>
          <w:sz w:val="28"/>
          <w:szCs w:val="28"/>
        </w:rPr>
        <w:t xml:space="preserve"> являлись</w:t>
      </w:r>
      <w:r w:rsidRPr="00165CA5">
        <w:rPr>
          <w:rFonts w:ascii="Times New Roman" w:hAnsi="Times New Roman"/>
          <w:kern w:val="24"/>
          <w:sz w:val="28"/>
          <w:szCs w:val="28"/>
        </w:rPr>
        <w:t>: администраци</w:t>
      </w:r>
      <w:r>
        <w:rPr>
          <w:rFonts w:ascii="Times New Roman" w:hAnsi="Times New Roman"/>
          <w:kern w:val="24"/>
          <w:sz w:val="28"/>
          <w:szCs w:val="28"/>
        </w:rPr>
        <w:t>и</w:t>
      </w:r>
      <w:r w:rsidRPr="00165CA5">
        <w:rPr>
          <w:rFonts w:ascii="Times New Roman" w:hAnsi="Times New Roman"/>
          <w:kern w:val="24"/>
          <w:sz w:val="28"/>
          <w:szCs w:val="28"/>
        </w:rPr>
        <w:t xml:space="preserve"> Кирсановского</w:t>
      </w:r>
      <w:r>
        <w:rPr>
          <w:rFonts w:ascii="Times New Roman" w:hAnsi="Times New Roman"/>
          <w:kern w:val="24"/>
          <w:sz w:val="28"/>
          <w:szCs w:val="28"/>
        </w:rPr>
        <w:t>,</w:t>
      </w:r>
      <w:r w:rsidRPr="00165CA5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Pr="00165CA5">
        <w:rPr>
          <w:rFonts w:ascii="Times New Roman" w:hAnsi="Times New Roman"/>
          <w:kern w:val="24"/>
          <w:sz w:val="28"/>
          <w:szCs w:val="28"/>
        </w:rPr>
        <w:t>Новогольеланского</w:t>
      </w:r>
      <w:proofErr w:type="spellEnd"/>
      <w:r w:rsidRPr="00165CA5">
        <w:rPr>
          <w:rFonts w:ascii="Times New Roman" w:hAnsi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>и</w:t>
      </w:r>
      <w:r w:rsidRPr="00165CA5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Pr="00165CA5">
        <w:rPr>
          <w:rFonts w:ascii="Times New Roman" w:hAnsi="Times New Roman"/>
          <w:kern w:val="24"/>
          <w:sz w:val="28"/>
          <w:szCs w:val="28"/>
        </w:rPr>
        <w:t>Верхнекарачанского</w:t>
      </w:r>
      <w:proofErr w:type="spellEnd"/>
      <w:r w:rsidRPr="00165CA5">
        <w:rPr>
          <w:rFonts w:ascii="Times New Roman" w:hAnsi="Times New Roman"/>
          <w:kern w:val="24"/>
          <w:sz w:val="28"/>
          <w:szCs w:val="28"/>
        </w:rPr>
        <w:t xml:space="preserve"> сельск</w:t>
      </w:r>
      <w:r>
        <w:rPr>
          <w:rFonts w:ascii="Times New Roman" w:hAnsi="Times New Roman"/>
          <w:kern w:val="24"/>
          <w:sz w:val="28"/>
          <w:szCs w:val="28"/>
        </w:rPr>
        <w:t>их</w:t>
      </w:r>
      <w:r w:rsidRPr="00165CA5">
        <w:rPr>
          <w:rFonts w:ascii="Times New Roman" w:hAnsi="Times New Roman"/>
          <w:kern w:val="24"/>
          <w:sz w:val="28"/>
          <w:szCs w:val="28"/>
        </w:rPr>
        <w:t xml:space="preserve"> поселени</w:t>
      </w:r>
      <w:r>
        <w:rPr>
          <w:rFonts w:ascii="Times New Roman" w:hAnsi="Times New Roman"/>
          <w:kern w:val="24"/>
          <w:sz w:val="28"/>
          <w:szCs w:val="28"/>
        </w:rPr>
        <w:t xml:space="preserve">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165CA5">
        <w:rPr>
          <w:rFonts w:ascii="Times New Roman" w:eastAsia="Times New Roman" w:hAnsi="Times New Roman"/>
          <w:sz w:val="28"/>
          <w:szCs w:val="28"/>
          <w:lang w:eastAsia="ru-RU"/>
        </w:rPr>
        <w:t>юджетный процесс в сельских поселениях осуществлялся на основании положений Бюджетного кодекса Российской Федерации, Федерального закона от 06.10.2003 № 131-ФЗ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165CA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165CA5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бюджетном процессе </w:t>
      </w:r>
      <w:r w:rsidRPr="00165CA5">
        <w:rPr>
          <w:rFonts w:ascii="Times New Roman" w:hAnsi="Times New Roman"/>
          <w:kern w:val="24"/>
          <w:sz w:val="28"/>
          <w:szCs w:val="28"/>
        </w:rPr>
        <w:t>сельск</w:t>
      </w:r>
      <w:r>
        <w:rPr>
          <w:rFonts w:ascii="Times New Roman" w:hAnsi="Times New Roman"/>
          <w:kern w:val="24"/>
          <w:sz w:val="28"/>
          <w:szCs w:val="28"/>
        </w:rPr>
        <w:t>их</w:t>
      </w:r>
      <w:r w:rsidRPr="00165CA5">
        <w:rPr>
          <w:rFonts w:ascii="Times New Roman" w:hAnsi="Times New Roman"/>
          <w:kern w:val="24"/>
          <w:sz w:val="28"/>
          <w:szCs w:val="28"/>
        </w:rPr>
        <w:t xml:space="preserve"> поселени</w:t>
      </w:r>
      <w:r>
        <w:rPr>
          <w:rFonts w:ascii="Times New Roman" w:hAnsi="Times New Roman"/>
          <w:kern w:val="24"/>
          <w:sz w:val="28"/>
          <w:szCs w:val="28"/>
        </w:rPr>
        <w:t>й.</w:t>
      </w:r>
    </w:p>
    <w:p w14:paraId="0268942E" w14:textId="3263F44C" w:rsidR="00165CA5" w:rsidRPr="00165CA5" w:rsidRDefault="00165CA5" w:rsidP="00165CA5">
      <w:pPr>
        <w:spacing w:line="276" w:lineRule="auto"/>
        <w:rPr>
          <w:rFonts w:ascii="Times New Roman" w:eastAsia="Times New Roman" w:hAnsi="Times New Roman"/>
          <w:sz w:val="24"/>
        </w:rPr>
      </w:pPr>
      <w:r w:rsidRPr="00165CA5">
        <w:rPr>
          <w:rFonts w:ascii="Times New Roman" w:eastAsia="+mn-ea" w:hAnsi="Times New Roman"/>
          <w:kern w:val="24"/>
          <w:sz w:val="28"/>
          <w:szCs w:val="28"/>
        </w:rPr>
        <w:t>Бюджет Кирсановского сельского поселения Грибановского муниципального района за 2023 год исполнен с дефицитом. В структуре доходной части безвозмездные поступления составили 65,5 %, 58,7 % и 72,7 % соответственно</w:t>
      </w:r>
      <w:r w:rsidR="006225D3">
        <w:rPr>
          <w:rFonts w:ascii="Times New Roman" w:eastAsia="+mn-ea" w:hAnsi="Times New Roman"/>
          <w:kern w:val="24"/>
          <w:sz w:val="28"/>
          <w:szCs w:val="28"/>
        </w:rPr>
        <w:t xml:space="preserve"> (рисунок 4)</w:t>
      </w:r>
      <w:r w:rsidRPr="00165CA5">
        <w:rPr>
          <w:rFonts w:ascii="Times New Roman" w:eastAsia="+mn-ea" w:hAnsi="Times New Roman"/>
          <w:kern w:val="24"/>
          <w:sz w:val="28"/>
          <w:szCs w:val="28"/>
        </w:rPr>
        <w:t xml:space="preserve">. Основным </w:t>
      </w:r>
      <w:r w:rsidRPr="00165CA5">
        <w:rPr>
          <w:rFonts w:ascii="Times New Roman" w:eastAsia="Times New Roman" w:hAnsi="Times New Roman" w:cs="+mn-cs"/>
          <w:kern w:val="24"/>
          <w:sz w:val="28"/>
          <w:szCs w:val="28"/>
        </w:rPr>
        <w:t>бюджетообразующим источником налоговых доходов сельских поселений являлся земельный налог</w:t>
      </w:r>
      <w:r w:rsidRPr="00165CA5">
        <w:rPr>
          <w:rFonts w:ascii="Times New Roman" w:eastAsia="+mn-ea" w:hAnsi="Times New Roman"/>
          <w:kern w:val="24"/>
          <w:sz w:val="28"/>
          <w:szCs w:val="28"/>
        </w:rPr>
        <w:t xml:space="preserve">. Его доля в общем объеме налоговых доходов поселений составляет </w:t>
      </w:r>
      <w:r w:rsidRPr="00165CA5">
        <w:rPr>
          <w:rFonts w:ascii="Times New Roman" w:eastAsia="Times New Roman" w:hAnsi="Times New Roman" w:cs="+mn-cs"/>
          <w:kern w:val="24"/>
          <w:sz w:val="28"/>
          <w:szCs w:val="28"/>
        </w:rPr>
        <w:t xml:space="preserve">72,8 %, 82,2 % </w:t>
      </w:r>
      <w:r w:rsidRPr="00165CA5">
        <w:rPr>
          <w:rFonts w:ascii="Times New Roman" w:eastAsia="+mn-ea" w:hAnsi="Times New Roman"/>
          <w:kern w:val="24"/>
          <w:sz w:val="28"/>
          <w:szCs w:val="28"/>
        </w:rPr>
        <w:t xml:space="preserve">и </w:t>
      </w:r>
      <w:r w:rsidRPr="00165CA5">
        <w:rPr>
          <w:rFonts w:ascii="Times New Roman" w:eastAsia="Times New Roman" w:hAnsi="Times New Roman" w:cs="+mn-cs"/>
          <w:kern w:val="24"/>
          <w:sz w:val="28"/>
          <w:szCs w:val="28"/>
        </w:rPr>
        <w:t>52,4 % соответственно.</w:t>
      </w:r>
    </w:p>
    <w:p w14:paraId="44C5F099" w14:textId="7D9A6DE7" w:rsidR="006225D3" w:rsidRDefault="006225D3" w:rsidP="006225D3">
      <w:pPr>
        <w:pStyle w:val="a5"/>
        <w:spacing w:before="0" w:after="0" w:line="276" w:lineRule="auto"/>
        <w:jc w:val="right"/>
        <w:rPr>
          <w:rFonts w:ascii="Times New Roman" w:hAnsi="Times New Roman"/>
          <w:iCs/>
        </w:rPr>
      </w:pPr>
      <w:r w:rsidRPr="006225D3">
        <w:rPr>
          <w:rFonts w:ascii="Times New Roman" w:hAnsi="Times New Roman"/>
          <w:iCs/>
        </w:rPr>
        <w:t xml:space="preserve">Рисунок </w:t>
      </w:r>
      <w:r>
        <w:rPr>
          <w:rFonts w:ascii="Times New Roman" w:hAnsi="Times New Roman"/>
          <w:iCs/>
        </w:rPr>
        <w:t>4</w:t>
      </w:r>
    </w:p>
    <w:p w14:paraId="701512ED" w14:textId="33CA7264" w:rsidR="006225D3" w:rsidRDefault="006225D3" w:rsidP="006225D3">
      <w:pPr>
        <w:pStyle w:val="a5"/>
        <w:spacing w:before="0"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8932903" wp14:editId="47100DC2">
            <wp:extent cx="5486400" cy="2800350"/>
            <wp:effectExtent l="0" t="0" r="0" b="0"/>
            <wp:docPr id="47160776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14121F0" w14:textId="77777777" w:rsidR="00165CA5" w:rsidRDefault="00165CA5" w:rsidP="00734850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4C2909D" w14:textId="2DA9CD56" w:rsidR="00165CA5" w:rsidRDefault="002C78FE" w:rsidP="00734850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C78FE">
        <w:rPr>
          <w:rFonts w:ascii="Times New Roman" w:hAnsi="Times New Roman"/>
          <w:sz w:val="28"/>
          <w:szCs w:val="28"/>
        </w:rPr>
        <w:t>При формировании и исполнении муниципальных бюджетов и программ в проверенных поселениях допускались отдельные нарушения и недостатки:</w:t>
      </w:r>
    </w:p>
    <w:p w14:paraId="70101B9D" w14:textId="77777777" w:rsidR="002C78FE" w:rsidRPr="002C78FE" w:rsidRDefault="002C78FE" w:rsidP="002C78FE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2C78FE">
        <w:rPr>
          <w:rFonts w:ascii="Times New Roman" w:eastAsia="Times New Roman" w:hAnsi="Times New Roman"/>
          <w:kern w:val="24"/>
          <w:sz w:val="28"/>
          <w:szCs w:val="28"/>
        </w:rPr>
        <w:t>- в нарушение пункта 1 статьи 169, статьи 172 БК РФ проекты бюджетов сельских поселений на 2023 год составлялся без прогноза социально-экономического развития сельского поселения, целью которого является финансовое обеспечение расходных обязательств сельского поселения;</w:t>
      </w:r>
    </w:p>
    <w:p w14:paraId="3500532B" w14:textId="60B1E7C7" w:rsidR="002C78FE" w:rsidRPr="002C78FE" w:rsidRDefault="002C78FE" w:rsidP="002C78FE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24"/>
          <w:sz w:val="28"/>
          <w:szCs w:val="28"/>
        </w:rPr>
        <w:t xml:space="preserve">- </w:t>
      </w:r>
      <w:r w:rsidRPr="002C78FE">
        <w:rPr>
          <w:rFonts w:ascii="Times New Roman" w:eastAsia="Times New Roman" w:hAnsi="Times New Roman"/>
          <w:kern w:val="24"/>
          <w:sz w:val="28"/>
          <w:szCs w:val="28"/>
        </w:rPr>
        <w:t xml:space="preserve">в нарушение пункта 2 статьи 173 БК РФ администрациями сельских поселений не утвержден порядок ежегодной разработки прогноза социально-экономического развития сельского поселения; </w:t>
      </w:r>
    </w:p>
    <w:p w14:paraId="68835948" w14:textId="77777777" w:rsidR="002C78FE" w:rsidRPr="002C78FE" w:rsidRDefault="002C78FE" w:rsidP="002C78FE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2C78FE">
        <w:rPr>
          <w:rFonts w:ascii="Times New Roman" w:eastAsia="Times New Roman" w:hAnsi="Times New Roman"/>
          <w:kern w:val="24"/>
          <w:sz w:val="28"/>
          <w:szCs w:val="28"/>
        </w:rPr>
        <w:t xml:space="preserve">- в нарушение пункта 1 статьи 174.1. БК РФ доходы бюджетов прогнозируются не на основе прогноза социально-экономического развития </w:t>
      </w:r>
      <w:r w:rsidRPr="002C78FE">
        <w:rPr>
          <w:rFonts w:ascii="Times New Roman" w:eastAsia="Times New Roman" w:hAnsi="Times New Roman"/>
          <w:kern w:val="24"/>
          <w:sz w:val="28"/>
          <w:szCs w:val="28"/>
        </w:rPr>
        <w:lastRenderedPageBreak/>
        <w:t>сельского поселения, действующих на день внесения проектов решений о бюджетах в Советы народных депутатов сельских поселений;</w:t>
      </w:r>
    </w:p>
    <w:p w14:paraId="120515FF" w14:textId="77777777" w:rsidR="002C78FE" w:rsidRPr="002C78FE" w:rsidRDefault="002C78FE" w:rsidP="002C78FE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2C78FE">
        <w:rPr>
          <w:rFonts w:ascii="Times New Roman" w:eastAsia="Times New Roman" w:hAnsi="Times New Roman"/>
          <w:kern w:val="24"/>
          <w:sz w:val="28"/>
          <w:szCs w:val="28"/>
        </w:rPr>
        <w:t xml:space="preserve">- в нарушение пункта 1 статьи 174.2. БК РФ администрациями сельских поселений </w:t>
      </w:r>
      <w:r w:rsidRPr="002C78FE">
        <w:rPr>
          <w:rFonts w:ascii="Times New Roman" w:eastAsia="Calibri" w:hAnsi="Times New Roman"/>
          <w:kern w:val="2"/>
          <w:sz w:val="28"/>
          <w:szCs w:val="28"/>
        </w:rPr>
        <w:t xml:space="preserve">не установлены порядки </w:t>
      </w:r>
      <w:r w:rsidRPr="002C78FE">
        <w:rPr>
          <w:rFonts w:ascii="Times New Roman" w:eastAsia="Times New Roman" w:hAnsi="Times New Roman"/>
          <w:kern w:val="24"/>
          <w:sz w:val="28"/>
          <w:szCs w:val="28"/>
        </w:rPr>
        <w:t>в соответствии с методикой</w:t>
      </w:r>
      <w:r w:rsidRPr="002C78FE">
        <w:rPr>
          <w:rFonts w:ascii="Times New Roman" w:eastAsia="Calibri" w:hAnsi="Times New Roman"/>
          <w:kern w:val="2"/>
          <w:sz w:val="28"/>
          <w:szCs w:val="28"/>
        </w:rPr>
        <w:t xml:space="preserve"> планирование бюджетных ассигнований; </w:t>
      </w:r>
    </w:p>
    <w:p w14:paraId="3D578F0D" w14:textId="0C416E2F" w:rsidR="002C78FE" w:rsidRDefault="002C78FE" w:rsidP="002C78FE">
      <w:pPr>
        <w:spacing w:line="276" w:lineRule="auto"/>
        <w:rPr>
          <w:rFonts w:ascii="Times New Roman" w:eastAsia="Times New Roman" w:hAnsi="Times New Roman"/>
          <w:kern w:val="24"/>
          <w:sz w:val="28"/>
          <w:szCs w:val="28"/>
        </w:rPr>
      </w:pPr>
      <w:r w:rsidRPr="002C78FE">
        <w:rPr>
          <w:rFonts w:ascii="Times New Roman" w:eastAsia="Times New Roman" w:hAnsi="Times New Roman"/>
          <w:kern w:val="24"/>
          <w:sz w:val="28"/>
          <w:szCs w:val="28"/>
        </w:rPr>
        <w:t xml:space="preserve">- в нарушение </w:t>
      </w:r>
      <w:r w:rsidRPr="002C78FE">
        <w:rPr>
          <w:rFonts w:ascii="Times New Roman" w:eastAsia="Calibri" w:hAnsi="Times New Roman"/>
          <w:kern w:val="2"/>
          <w:sz w:val="28"/>
          <w:szCs w:val="28"/>
        </w:rPr>
        <w:t xml:space="preserve">статьи 184.2. БК РФ </w:t>
      </w:r>
      <w:r w:rsidRPr="002C78FE">
        <w:rPr>
          <w:rFonts w:ascii="Times New Roman" w:eastAsia="Times New Roman" w:hAnsi="Times New Roman"/>
          <w:kern w:val="24"/>
          <w:sz w:val="28"/>
          <w:szCs w:val="28"/>
        </w:rPr>
        <w:t>одновременно с проектом решения Совета народных депутатов о бюджете сельского поселения в Совет не представлялись</w:t>
      </w:r>
      <w:r>
        <w:rPr>
          <w:rFonts w:ascii="Times New Roman" w:eastAsia="Times New Roman" w:hAnsi="Times New Roman"/>
          <w:kern w:val="24"/>
          <w:sz w:val="28"/>
          <w:szCs w:val="28"/>
        </w:rPr>
        <w:t xml:space="preserve"> </w:t>
      </w:r>
      <w:r w:rsidRPr="002C78FE">
        <w:rPr>
          <w:rFonts w:ascii="Times New Roman" w:eastAsia="Times New Roman" w:hAnsi="Times New Roman"/>
          <w:kern w:val="24"/>
          <w:sz w:val="28"/>
          <w:szCs w:val="28"/>
        </w:rPr>
        <w:t>предварительные итоги социально-экономического развития муниципальных образований за истекший период текущего финансового года и ожидаемые итоги социально-экономического развития сельского поселения за текущий финансовый год</w:t>
      </w:r>
      <w:r>
        <w:rPr>
          <w:rFonts w:ascii="Times New Roman" w:eastAsia="Times New Roman" w:hAnsi="Times New Roman"/>
          <w:kern w:val="24"/>
          <w:sz w:val="28"/>
          <w:szCs w:val="28"/>
        </w:rPr>
        <w:t xml:space="preserve"> и</w:t>
      </w:r>
      <w:r w:rsidRPr="002C78FE">
        <w:rPr>
          <w:rFonts w:ascii="Times New Roman" w:eastAsia="Times New Roman" w:hAnsi="Times New Roman"/>
          <w:kern w:val="24"/>
          <w:sz w:val="28"/>
          <w:szCs w:val="28"/>
        </w:rPr>
        <w:t xml:space="preserve"> прогнозы социально-экономического развития </w:t>
      </w:r>
      <w:proofErr w:type="spellStart"/>
      <w:r w:rsidRPr="002C78FE">
        <w:rPr>
          <w:rFonts w:ascii="Times New Roman" w:eastAsia="Times New Roman" w:hAnsi="Times New Roman"/>
          <w:kern w:val="24"/>
          <w:sz w:val="28"/>
          <w:szCs w:val="28"/>
        </w:rPr>
        <w:t>Новогольеланского</w:t>
      </w:r>
      <w:proofErr w:type="spellEnd"/>
      <w:r w:rsidRPr="002C78FE">
        <w:rPr>
          <w:rFonts w:ascii="Times New Roman" w:eastAsia="Times New Roman" w:hAnsi="Times New Roman"/>
          <w:kern w:val="24"/>
          <w:sz w:val="28"/>
          <w:szCs w:val="28"/>
        </w:rPr>
        <w:t xml:space="preserve">, Кирсановского и </w:t>
      </w:r>
      <w:proofErr w:type="spellStart"/>
      <w:r w:rsidRPr="002C78FE">
        <w:rPr>
          <w:rFonts w:ascii="Times New Roman" w:eastAsia="Times New Roman" w:hAnsi="Times New Roman"/>
          <w:kern w:val="24"/>
          <w:sz w:val="28"/>
          <w:szCs w:val="28"/>
        </w:rPr>
        <w:t>Верхнекарачанского</w:t>
      </w:r>
      <w:proofErr w:type="spellEnd"/>
      <w:r w:rsidRPr="002C78FE">
        <w:rPr>
          <w:rFonts w:ascii="Times New Roman" w:eastAsia="Times New Roman" w:hAnsi="Times New Roman"/>
          <w:kern w:val="24"/>
          <w:sz w:val="28"/>
          <w:szCs w:val="28"/>
        </w:rPr>
        <w:t xml:space="preserve"> сельских поселений Грибановского муниципального район</w:t>
      </w:r>
      <w:r>
        <w:rPr>
          <w:rFonts w:ascii="Times New Roman" w:eastAsia="Times New Roman" w:hAnsi="Times New Roman"/>
          <w:kern w:val="24"/>
          <w:sz w:val="28"/>
          <w:szCs w:val="28"/>
        </w:rPr>
        <w:t>;</w:t>
      </w:r>
    </w:p>
    <w:p w14:paraId="69430940" w14:textId="77777777" w:rsidR="002C78FE" w:rsidRPr="002C78FE" w:rsidRDefault="002C78FE" w:rsidP="002C78FE">
      <w:pPr>
        <w:spacing w:line="276" w:lineRule="auto"/>
        <w:rPr>
          <w:rFonts w:ascii="Times New Roman" w:eastAsia="Times New Roman" w:hAnsi="Times New Roman"/>
          <w:sz w:val="24"/>
        </w:rPr>
      </w:pPr>
      <w:r w:rsidRPr="002C78FE">
        <w:rPr>
          <w:rFonts w:ascii="Times New Roman" w:eastAsia="Times New Roman" w:hAnsi="Times New Roman"/>
          <w:kern w:val="24"/>
          <w:sz w:val="28"/>
          <w:szCs w:val="28"/>
        </w:rPr>
        <w:t xml:space="preserve">- в нарушение абзаца 2 статьи 215.1. БК РФ </w:t>
      </w:r>
      <w:r w:rsidRPr="002C78FE">
        <w:rPr>
          <w:rFonts w:ascii="Times New Roman" w:eastAsia="Calibri" w:hAnsi="Times New Roman"/>
          <w:kern w:val="2"/>
          <w:sz w:val="28"/>
          <w:szCs w:val="28"/>
        </w:rPr>
        <w:t xml:space="preserve">исполнение бюджетов было организовано без составления и ведения </w:t>
      </w:r>
      <w:r w:rsidRPr="002C78FE">
        <w:rPr>
          <w:rFonts w:ascii="Times New Roman" w:eastAsia="Times New Roman" w:hAnsi="Times New Roman"/>
          <w:kern w:val="24"/>
          <w:sz w:val="28"/>
          <w:szCs w:val="28"/>
        </w:rPr>
        <w:t xml:space="preserve">кассовых планов; </w:t>
      </w:r>
    </w:p>
    <w:p w14:paraId="4BC6C141" w14:textId="77777777" w:rsidR="002C78FE" w:rsidRPr="002C78FE" w:rsidRDefault="002C78FE" w:rsidP="002C78FE">
      <w:pPr>
        <w:spacing w:line="276" w:lineRule="auto"/>
        <w:rPr>
          <w:rFonts w:ascii="Times New Roman" w:eastAsia="Times New Roman" w:hAnsi="Times New Roman"/>
          <w:sz w:val="24"/>
        </w:rPr>
      </w:pPr>
      <w:r w:rsidRPr="002C78FE">
        <w:rPr>
          <w:rFonts w:ascii="Times New Roman" w:eastAsia="Times New Roman" w:hAnsi="Times New Roman"/>
          <w:kern w:val="24"/>
          <w:sz w:val="28"/>
          <w:szCs w:val="28"/>
        </w:rPr>
        <w:t>- в нарушение пункта 2 статьи 217.1 БК РФ в текущем финансовом году составление и ведение кассовых планов по установленной форме и с установленной периодичностью не осуществлялось;</w:t>
      </w:r>
    </w:p>
    <w:p w14:paraId="22F0AEC3" w14:textId="0EE17761" w:rsidR="002C78FE" w:rsidRPr="002C78FE" w:rsidRDefault="002C78FE" w:rsidP="002C78FE">
      <w:pPr>
        <w:spacing w:line="276" w:lineRule="auto"/>
        <w:rPr>
          <w:rFonts w:ascii="Times New Roman" w:eastAsia="Times New Roman" w:hAnsi="Times New Roman"/>
          <w:sz w:val="24"/>
        </w:rPr>
      </w:pPr>
      <w:r w:rsidRPr="002C78FE">
        <w:rPr>
          <w:rFonts w:ascii="Times New Roman" w:eastAsia="Times New Roman" w:hAnsi="Times New Roman"/>
          <w:kern w:val="24"/>
          <w:sz w:val="28"/>
          <w:szCs w:val="28"/>
        </w:rPr>
        <w:t>- в нарушение абзаца 2 пункта 1 статьи 217 БК РФ сводные росписи, составленные администрациями сельских поселений</w:t>
      </w:r>
      <w:r>
        <w:rPr>
          <w:rFonts w:ascii="Times New Roman" w:eastAsia="Times New Roman" w:hAnsi="Times New Roman"/>
          <w:kern w:val="24"/>
          <w:sz w:val="28"/>
          <w:szCs w:val="28"/>
        </w:rPr>
        <w:t>,</w:t>
      </w:r>
      <w:r w:rsidRPr="002C78FE">
        <w:rPr>
          <w:rFonts w:ascii="Times New Roman" w:eastAsia="Times New Roman" w:hAnsi="Times New Roman"/>
          <w:kern w:val="24"/>
          <w:sz w:val="28"/>
          <w:szCs w:val="28"/>
        </w:rPr>
        <w:t xml:space="preserve"> не утверждались главами сельских поселения до начала финансового года;</w:t>
      </w:r>
      <w:r w:rsidRPr="002C78FE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</w:p>
    <w:p w14:paraId="066D21A5" w14:textId="5F8E96DC" w:rsidR="002C78FE" w:rsidRPr="002C78FE" w:rsidRDefault="002C78FE" w:rsidP="002C78FE">
      <w:pPr>
        <w:spacing w:line="276" w:lineRule="auto"/>
        <w:rPr>
          <w:rFonts w:ascii="Times New Roman" w:eastAsia="Calibri" w:hAnsi="Times New Roman" w:cs="+mn-cs"/>
          <w:kern w:val="2"/>
          <w:sz w:val="28"/>
          <w:szCs w:val="28"/>
        </w:rPr>
      </w:pPr>
      <w:r w:rsidRPr="002C78FE">
        <w:rPr>
          <w:rFonts w:ascii="Times New Roman" w:eastAsia="Calibri" w:hAnsi="Times New Roman" w:cs="+mn-cs"/>
          <w:kern w:val="2"/>
          <w:sz w:val="28"/>
          <w:szCs w:val="28"/>
        </w:rPr>
        <w:t xml:space="preserve">- в нарушение </w:t>
      </w:r>
      <w:r w:rsidRPr="002C78FE">
        <w:rPr>
          <w:rFonts w:ascii="Times New Roman" w:eastAsia="Times New Roman" w:hAnsi="Times New Roman" w:cs="+mn-cs"/>
          <w:kern w:val="24"/>
          <w:sz w:val="28"/>
          <w:szCs w:val="28"/>
        </w:rPr>
        <w:t>пункта 2.1. статьи 217 БК РФ</w:t>
      </w:r>
      <w:r w:rsidRPr="002C78FE">
        <w:rPr>
          <w:rFonts w:ascii="Times New Roman" w:eastAsia="Calibri" w:hAnsi="Times New Roman" w:cs="+mn-cs"/>
          <w:kern w:val="2"/>
          <w:sz w:val="28"/>
          <w:szCs w:val="28"/>
        </w:rPr>
        <w:t xml:space="preserve"> </w:t>
      </w:r>
      <w:r w:rsidRPr="002C78FE">
        <w:rPr>
          <w:rFonts w:ascii="Times New Roman" w:eastAsia="Times New Roman" w:hAnsi="Times New Roman" w:cs="+mn-cs"/>
          <w:kern w:val="24"/>
          <w:sz w:val="28"/>
          <w:szCs w:val="28"/>
        </w:rPr>
        <w:t>бюджетные росписи</w:t>
      </w:r>
      <w:r w:rsidRPr="002C78FE">
        <w:rPr>
          <w:rFonts w:ascii="Times New Roman" w:eastAsia="Calibri" w:hAnsi="Times New Roman" w:cs="+mn-cs"/>
          <w:kern w:val="2"/>
          <w:sz w:val="28"/>
          <w:szCs w:val="28"/>
        </w:rPr>
        <w:t xml:space="preserve"> не содержат сведений об источниках финансирования дефицитов бюджетов поселении</w:t>
      </w:r>
      <w:r>
        <w:rPr>
          <w:rFonts w:ascii="Times New Roman" w:eastAsia="Calibri" w:hAnsi="Times New Roman" w:cs="+mn-cs"/>
          <w:kern w:val="2"/>
          <w:sz w:val="28"/>
          <w:szCs w:val="28"/>
        </w:rPr>
        <w:t>;</w:t>
      </w:r>
    </w:p>
    <w:p w14:paraId="5512E9C8" w14:textId="77777777" w:rsidR="002C78FE" w:rsidRPr="002C78FE" w:rsidRDefault="002C78FE" w:rsidP="002C78FE">
      <w:pPr>
        <w:spacing w:line="276" w:lineRule="auto"/>
        <w:rPr>
          <w:rFonts w:ascii="Times New Roman" w:eastAsia="Times New Roman" w:hAnsi="Times New Roman"/>
          <w:sz w:val="24"/>
        </w:rPr>
      </w:pPr>
      <w:r w:rsidRPr="002C78FE">
        <w:rPr>
          <w:rFonts w:ascii="Times New Roman" w:eastAsia="Times New Roman" w:hAnsi="Times New Roman" w:cs="+mn-cs"/>
          <w:kern w:val="24"/>
          <w:sz w:val="28"/>
          <w:szCs w:val="28"/>
        </w:rPr>
        <w:t xml:space="preserve">- </w:t>
      </w:r>
      <w:r w:rsidRPr="002C78FE">
        <w:rPr>
          <w:rFonts w:ascii="Times New Roman" w:eastAsia="Calibri" w:hAnsi="Times New Roman" w:cs="+mn-cs"/>
          <w:kern w:val="2"/>
          <w:sz w:val="28"/>
          <w:szCs w:val="28"/>
        </w:rPr>
        <w:t xml:space="preserve">решением об утверждении отчета об исполнении бюджета сельского поселения за 2023 год не утверждены в виде отдельного приложения к решению расходы по целевым статьям (муниципальным программам </w:t>
      </w:r>
      <w:proofErr w:type="spellStart"/>
      <w:r w:rsidRPr="002C78FE">
        <w:rPr>
          <w:rFonts w:ascii="Times New Roman" w:eastAsia="Times New Roman" w:hAnsi="Times New Roman" w:cs="+mn-cs"/>
          <w:kern w:val="24"/>
          <w:sz w:val="28"/>
          <w:szCs w:val="28"/>
        </w:rPr>
        <w:t>Новогольеланского</w:t>
      </w:r>
      <w:proofErr w:type="spellEnd"/>
      <w:r w:rsidRPr="002C78FE">
        <w:rPr>
          <w:rFonts w:ascii="Times New Roman" w:eastAsia="Calibri" w:hAnsi="Times New Roman" w:cs="+mn-cs"/>
          <w:kern w:val="2"/>
          <w:sz w:val="28"/>
          <w:szCs w:val="28"/>
        </w:rPr>
        <w:t xml:space="preserve"> сельского поселения и муниципальным программам </w:t>
      </w:r>
      <w:proofErr w:type="spellStart"/>
      <w:r w:rsidRPr="002C78FE">
        <w:rPr>
          <w:rFonts w:ascii="Times New Roman" w:eastAsia="Calibri" w:hAnsi="Times New Roman" w:cs="+mn-cs"/>
          <w:kern w:val="2"/>
          <w:sz w:val="28"/>
          <w:szCs w:val="28"/>
        </w:rPr>
        <w:t>Верхнекарачанского</w:t>
      </w:r>
      <w:proofErr w:type="spellEnd"/>
      <w:r w:rsidRPr="002C78FE">
        <w:rPr>
          <w:rFonts w:ascii="Times New Roman" w:eastAsia="Calibri" w:hAnsi="Times New Roman" w:cs="+mn-cs"/>
          <w:kern w:val="2"/>
          <w:sz w:val="28"/>
          <w:szCs w:val="28"/>
        </w:rPr>
        <w:t xml:space="preserve"> сельского поселения Грибановского муниципального района Воронежской области), группам видов расходов, разделам, подразделам классификации расходов бюджета сельского поселения;</w:t>
      </w:r>
    </w:p>
    <w:p w14:paraId="519F8B93" w14:textId="0188EF59" w:rsidR="002C78FE" w:rsidRPr="002C78FE" w:rsidRDefault="002C78FE" w:rsidP="002C78FE">
      <w:pPr>
        <w:spacing w:line="276" w:lineRule="auto"/>
        <w:rPr>
          <w:rFonts w:ascii="Times New Roman" w:eastAsia="Times New Roman" w:hAnsi="Times New Roman"/>
          <w:sz w:val="24"/>
        </w:rPr>
      </w:pPr>
      <w:r w:rsidRPr="002C78FE">
        <w:rPr>
          <w:rFonts w:ascii="Times New Roman" w:eastAsia="Calibri" w:hAnsi="Times New Roman" w:cs="+mn-cs"/>
          <w:kern w:val="2"/>
          <w:sz w:val="28"/>
          <w:szCs w:val="28"/>
        </w:rPr>
        <w:t xml:space="preserve">- решением об утверждении отчета об исполнении бюджета сельского поселения за 2023 год не утверждены </w:t>
      </w:r>
      <w:r w:rsidRPr="002C78FE">
        <w:rPr>
          <w:rFonts w:ascii="Times New Roman" w:eastAsia="Times New Roman" w:hAnsi="Times New Roman" w:cs="+mn-cs"/>
          <w:kern w:val="24"/>
          <w:sz w:val="28"/>
          <w:szCs w:val="28"/>
        </w:rPr>
        <w:t xml:space="preserve">источники финансирования дефицита бюджета сельского поселения, что является нарушением статьи 67 положения о бюджетном процессе поселения (Кирсановского и </w:t>
      </w:r>
      <w:proofErr w:type="spellStart"/>
      <w:r w:rsidRPr="002C78FE">
        <w:rPr>
          <w:rFonts w:ascii="Times New Roman" w:eastAsia="Times New Roman" w:hAnsi="Times New Roman" w:cs="+mn-cs"/>
          <w:kern w:val="24"/>
          <w:sz w:val="28"/>
          <w:szCs w:val="28"/>
        </w:rPr>
        <w:t>Верхнекарачанского</w:t>
      </w:r>
      <w:proofErr w:type="spellEnd"/>
      <w:r w:rsidRPr="002C78FE">
        <w:rPr>
          <w:rFonts w:ascii="Times New Roman" w:eastAsia="Calibri" w:hAnsi="Times New Roman" w:cs="+mn-cs"/>
          <w:kern w:val="2"/>
          <w:sz w:val="28"/>
          <w:szCs w:val="28"/>
        </w:rPr>
        <w:t xml:space="preserve"> </w:t>
      </w:r>
      <w:r w:rsidRPr="002C78FE">
        <w:rPr>
          <w:rFonts w:ascii="Times New Roman" w:eastAsia="Times New Roman" w:hAnsi="Times New Roman" w:cs="+mn-cs"/>
          <w:kern w:val="24"/>
          <w:sz w:val="28"/>
          <w:szCs w:val="28"/>
        </w:rPr>
        <w:t>СП)</w:t>
      </w:r>
      <w:r>
        <w:rPr>
          <w:rFonts w:ascii="Times New Roman" w:eastAsia="Times New Roman" w:hAnsi="Times New Roman" w:cs="+mn-cs"/>
          <w:kern w:val="24"/>
          <w:sz w:val="28"/>
          <w:szCs w:val="28"/>
        </w:rPr>
        <w:t>;</w:t>
      </w:r>
    </w:p>
    <w:p w14:paraId="034CC642" w14:textId="77777777" w:rsidR="002C78FE" w:rsidRPr="002C78FE" w:rsidRDefault="002C78FE" w:rsidP="002C78FE">
      <w:pPr>
        <w:spacing w:line="276" w:lineRule="auto"/>
        <w:rPr>
          <w:rFonts w:ascii="Times New Roman" w:eastAsia="Times New Roman" w:hAnsi="Times New Roman"/>
          <w:sz w:val="24"/>
        </w:rPr>
      </w:pPr>
      <w:r w:rsidRPr="002C78FE">
        <w:rPr>
          <w:rFonts w:ascii="Times New Roman" w:eastAsia="Times New Roman" w:hAnsi="Times New Roman" w:cs="+mn-cs"/>
          <w:kern w:val="24"/>
          <w:sz w:val="28"/>
          <w:szCs w:val="28"/>
        </w:rPr>
        <w:t xml:space="preserve">- </w:t>
      </w:r>
      <w:r w:rsidRPr="002C78FE">
        <w:rPr>
          <w:rFonts w:ascii="Times New Roman" w:eastAsia="Times New Roman" w:hAnsi="Times New Roman" w:cs="+mn-cs"/>
          <w:kern w:val="24"/>
          <w:sz w:val="28"/>
          <w:szCs w:val="28"/>
          <w:lang w:val="x-none"/>
        </w:rPr>
        <w:t xml:space="preserve">в нарушение пункта 3 статьи 179 БК РФ </w:t>
      </w:r>
      <w:r w:rsidRPr="002C78FE">
        <w:rPr>
          <w:rFonts w:ascii="Times New Roman" w:eastAsia="Calibri" w:hAnsi="Times New Roman" w:cs="+mn-cs"/>
          <w:kern w:val="2"/>
          <w:sz w:val="28"/>
          <w:szCs w:val="28"/>
        </w:rPr>
        <w:t>в 2023</w:t>
      </w:r>
      <w:r w:rsidRPr="002C78FE">
        <w:rPr>
          <w:rFonts w:ascii="Times New Roman" w:eastAsia="Times New Roman" w:hAnsi="Times New Roman" w:cs="+mn-cs"/>
          <w:kern w:val="24"/>
          <w:sz w:val="28"/>
          <w:szCs w:val="28"/>
        </w:rPr>
        <w:t xml:space="preserve"> году не </w:t>
      </w:r>
      <w:r w:rsidRPr="002C78FE">
        <w:rPr>
          <w:rFonts w:ascii="Times New Roman" w:eastAsia="Times New Roman" w:hAnsi="Times New Roman" w:cs="+mn-cs"/>
          <w:kern w:val="24"/>
          <w:sz w:val="28"/>
          <w:szCs w:val="28"/>
          <w:lang w:val="x-none"/>
        </w:rPr>
        <w:t>проведена ежегодная</w:t>
      </w:r>
      <w:r w:rsidRPr="002C78FE">
        <w:rPr>
          <w:rFonts w:ascii="Times New Roman" w:eastAsia="Times New Roman" w:hAnsi="Times New Roman" w:cs="+mn-cs"/>
          <w:kern w:val="24"/>
          <w:sz w:val="28"/>
          <w:szCs w:val="28"/>
        </w:rPr>
        <w:t xml:space="preserve"> оценка эффективности реализации муниципальных программ </w:t>
      </w:r>
      <w:r w:rsidRPr="002C78FE">
        <w:rPr>
          <w:rFonts w:ascii="Times New Roman" w:eastAsia="Calibri" w:hAnsi="Times New Roman" w:cs="+mn-cs"/>
          <w:kern w:val="2"/>
          <w:sz w:val="28"/>
          <w:szCs w:val="28"/>
        </w:rPr>
        <w:t>сельских поселений</w:t>
      </w:r>
      <w:r w:rsidRPr="002C78FE">
        <w:rPr>
          <w:rFonts w:ascii="Times New Roman" w:eastAsia="Times New Roman" w:hAnsi="Times New Roman" w:cs="+mn-cs"/>
          <w:kern w:val="24"/>
          <w:sz w:val="28"/>
          <w:szCs w:val="28"/>
        </w:rPr>
        <w:t>.</w:t>
      </w:r>
    </w:p>
    <w:p w14:paraId="1249FD17" w14:textId="6EF488B8" w:rsidR="002C78FE" w:rsidRDefault="002C78FE" w:rsidP="002C78FE">
      <w:pPr>
        <w:spacing w:line="276" w:lineRule="auto"/>
        <w:ind w:firstLine="0"/>
        <w:rPr>
          <w:rFonts w:ascii="Times New Roman" w:eastAsia="+mn-ea" w:hAnsi="Times New Roman"/>
          <w:kern w:val="24"/>
          <w:sz w:val="28"/>
          <w:szCs w:val="28"/>
        </w:rPr>
      </w:pPr>
      <w:r>
        <w:rPr>
          <w:rFonts w:ascii="Times New Roman" w:eastAsia="Times New Roman" w:hAnsi="Times New Roman"/>
          <w:sz w:val="24"/>
        </w:rPr>
        <w:tab/>
      </w:r>
      <w:r w:rsidRPr="00844BBF">
        <w:rPr>
          <w:rFonts w:ascii="Times New Roman" w:eastAsia="+mn-ea" w:hAnsi="Times New Roman"/>
          <w:kern w:val="24"/>
          <w:sz w:val="28"/>
          <w:szCs w:val="28"/>
        </w:rPr>
        <w:t>Основные результаты мероприятия:</w:t>
      </w:r>
    </w:p>
    <w:p w14:paraId="79B06A5A" w14:textId="77777777" w:rsidR="00DA761F" w:rsidRPr="00DA761F" w:rsidRDefault="00DA761F" w:rsidP="00DA761F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DA761F">
        <w:rPr>
          <w:rFonts w:ascii="Times New Roman" w:eastAsia="+mn-ea" w:hAnsi="Times New Roman"/>
          <w:kern w:val="24"/>
          <w:sz w:val="28"/>
          <w:szCs w:val="28"/>
        </w:rPr>
        <w:t>● В адрес объекта контроля направлено представление.</w:t>
      </w:r>
    </w:p>
    <w:p w14:paraId="7FECE951" w14:textId="77777777" w:rsidR="00DA761F" w:rsidRPr="00DA761F" w:rsidRDefault="00DA761F" w:rsidP="00DA761F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DA761F">
        <w:rPr>
          <w:rFonts w:ascii="Times New Roman" w:eastAsia="+mn-ea" w:hAnsi="Times New Roman"/>
          <w:kern w:val="24"/>
          <w:sz w:val="28"/>
          <w:szCs w:val="28"/>
        </w:rPr>
        <w:lastRenderedPageBreak/>
        <w:t>● Направлена информация о нарушениях и рекомендации по усилению ведомственного контроля отделу по финансам администрации Грибановского муниципального района Воронежской области.</w:t>
      </w:r>
    </w:p>
    <w:p w14:paraId="3EBFB48C" w14:textId="77777777" w:rsidR="00DA761F" w:rsidRPr="00DA761F" w:rsidRDefault="00DA761F" w:rsidP="00DA761F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DA761F">
        <w:rPr>
          <w:rFonts w:ascii="Times New Roman" w:eastAsia="+mn-ea" w:hAnsi="Times New Roman"/>
          <w:kern w:val="24"/>
          <w:sz w:val="28"/>
          <w:szCs w:val="28"/>
        </w:rPr>
        <w:t>● Объектами контроля приведены в соответствии с действующим законодательством нормативно-правовая база, устранены нарушения законодательства РФ.</w:t>
      </w:r>
    </w:p>
    <w:p w14:paraId="5B7E3CE5" w14:textId="77777777" w:rsidR="00DA761F" w:rsidRDefault="00DA761F" w:rsidP="00DA761F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r w:rsidRPr="00DA761F">
        <w:rPr>
          <w:rFonts w:ascii="Times New Roman" w:eastAsia="+mn-ea" w:hAnsi="Times New Roman"/>
          <w:kern w:val="24"/>
          <w:sz w:val="28"/>
          <w:szCs w:val="28"/>
        </w:rPr>
        <w:t xml:space="preserve">● Должностные лица, допустившие </w:t>
      </w:r>
      <w:r w:rsidRPr="00DA761F">
        <w:rPr>
          <w:rFonts w:ascii="Times New Roman" w:eastAsia="Times New Roman" w:hAnsi="Times New Roman"/>
          <w:kern w:val="24"/>
          <w:sz w:val="28"/>
          <w:szCs w:val="28"/>
        </w:rPr>
        <w:t>нарушения бюджетного законодательства</w:t>
      </w:r>
      <w:r w:rsidRPr="00DA761F">
        <w:rPr>
          <w:rFonts w:ascii="Times New Roman" w:eastAsia="+mn-ea" w:hAnsi="Times New Roman"/>
          <w:kern w:val="24"/>
          <w:sz w:val="28"/>
          <w:szCs w:val="28"/>
        </w:rPr>
        <w:t>, привлечены к дисциплинарной ответственности.</w:t>
      </w:r>
    </w:p>
    <w:p w14:paraId="33AF4531" w14:textId="2756D0B8" w:rsidR="00165CA5" w:rsidRPr="00EE5138" w:rsidRDefault="00DA761F" w:rsidP="00DA761F">
      <w:pPr>
        <w:spacing w:line="276" w:lineRule="auto"/>
        <w:rPr>
          <w:rFonts w:ascii="Times New Roman" w:hAnsi="Times New Roman"/>
          <w:sz w:val="28"/>
          <w:szCs w:val="28"/>
        </w:rPr>
      </w:pPr>
      <w:r w:rsidRPr="00AA5143">
        <w:rPr>
          <w:rFonts w:ascii="Times New Roman" w:hAnsi="Times New Roman"/>
          <w:sz w:val="28"/>
          <w:szCs w:val="28"/>
        </w:rPr>
        <w:t>Устранение нарушений и недостатков остается на контроле КСК Грибановского муниципального района.</w:t>
      </w:r>
    </w:p>
    <w:p w14:paraId="568A32C0" w14:textId="3FCA7FC6" w:rsidR="00EE5138" w:rsidRPr="00EE5138" w:rsidRDefault="00EE5138" w:rsidP="00EE5138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EC9D97A" w14:textId="3BB06C5A" w:rsidR="00EE5138" w:rsidRDefault="00DA761F" w:rsidP="00DA761F">
      <w:pPr>
        <w:pStyle w:val="a5"/>
        <w:spacing w:before="0" w:after="0" w:line="276" w:lineRule="auto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EE5138" w:rsidRPr="00EE5138">
        <w:rPr>
          <w:rFonts w:ascii="Times New Roman" w:hAnsi="Times New Roman"/>
          <w:b/>
          <w:bCs/>
          <w:sz w:val="28"/>
          <w:szCs w:val="28"/>
        </w:rPr>
        <w:t>Информационная и иная деятельность</w:t>
      </w:r>
    </w:p>
    <w:p w14:paraId="0EF954F6" w14:textId="77777777" w:rsidR="00DA761F" w:rsidRPr="00EE5138" w:rsidRDefault="00DA761F" w:rsidP="00DA761F">
      <w:pPr>
        <w:pStyle w:val="a5"/>
        <w:spacing w:before="0" w:after="0" w:line="276" w:lineRule="auto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46BFF08C" w14:textId="77777777" w:rsidR="00DA761F" w:rsidRPr="00DA761F" w:rsidRDefault="00DA761F" w:rsidP="00DA761F">
      <w:pPr>
        <w:spacing w:line="276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 w:rsidRPr="00DA761F">
        <w:rPr>
          <w:rFonts w:ascii="Times New Roman" w:eastAsia="Times New Roman" w:hAnsi="Times New Roman"/>
          <w:color w:val="000000"/>
          <w:sz w:val="28"/>
          <w:szCs w:val="28"/>
        </w:rPr>
        <w:t xml:space="preserve">В отчетном году актуальная информация о деятельности Контрольно-счетной комиссии Грибановского муниципального района, результатах проведенных контрольных и экспертно-аналитических мероприятий размещалась в разделе «Контрольно-счетная комиссия» на официальном сайте администрации Грибановского муниципального района Воронежской области, а также на </w:t>
      </w:r>
      <w:proofErr w:type="spellStart"/>
      <w:r w:rsidRPr="00DA761F">
        <w:rPr>
          <w:rFonts w:ascii="Times New Roman" w:eastAsia="Times New Roman" w:hAnsi="Times New Roman"/>
          <w:color w:val="000000"/>
          <w:sz w:val="28"/>
          <w:szCs w:val="28"/>
        </w:rPr>
        <w:t>госпабликах</w:t>
      </w:r>
      <w:proofErr w:type="spellEnd"/>
      <w:r w:rsidRPr="00DA761F">
        <w:rPr>
          <w:rFonts w:ascii="Times New Roman" w:eastAsia="Times New Roman" w:hAnsi="Times New Roman"/>
          <w:color w:val="000000"/>
          <w:sz w:val="28"/>
          <w:szCs w:val="28"/>
        </w:rPr>
        <w:t xml:space="preserve"> в социальной сети Одноклассники и </w:t>
      </w:r>
      <w:proofErr w:type="spellStart"/>
      <w:r w:rsidRPr="00DA761F">
        <w:rPr>
          <w:rFonts w:ascii="Times New Roman" w:eastAsia="Times New Roman" w:hAnsi="Times New Roman"/>
          <w:color w:val="000000"/>
          <w:sz w:val="28"/>
          <w:szCs w:val="28"/>
        </w:rPr>
        <w:t>Вконтакте</w:t>
      </w:r>
      <w:proofErr w:type="spellEnd"/>
      <w:r w:rsidRPr="00DA761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2E68F266" w14:textId="7F0B9230" w:rsidR="003E615C" w:rsidRPr="003E615C" w:rsidRDefault="00EE5138" w:rsidP="003E615C">
      <w:pPr>
        <w:pStyle w:val="af4"/>
        <w:spacing w:line="276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3E615C">
        <w:rPr>
          <w:rFonts w:ascii="Times New Roman" w:hAnsi="Times New Roman"/>
          <w:color w:val="000000"/>
          <w:sz w:val="28"/>
          <w:szCs w:val="28"/>
        </w:rPr>
        <w:t xml:space="preserve">Реализация полномочий в сфере противодействия коррупции осуществлялась </w:t>
      </w:r>
      <w:r w:rsidR="00DA761F" w:rsidRPr="003E615C">
        <w:rPr>
          <w:rFonts w:ascii="Times New Roman" w:hAnsi="Times New Roman"/>
          <w:color w:val="000000"/>
          <w:sz w:val="28"/>
          <w:szCs w:val="28"/>
        </w:rPr>
        <w:t xml:space="preserve">путем </w:t>
      </w:r>
      <w:r w:rsidRPr="003E615C">
        <w:rPr>
          <w:rFonts w:ascii="Times New Roman" w:hAnsi="Times New Roman"/>
          <w:color w:val="000000"/>
          <w:sz w:val="28"/>
          <w:szCs w:val="28"/>
        </w:rPr>
        <w:t>оценк</w:t>
      </w:r>
      <w:r w:rsidR="00DA761F" w:rsidRPr="003E615C">
        <w:rPr>
          <w:rFonts w:ascii="Times New Roman" w:hAnsi="Times New Roman"/>
          <w:color w:val="000000"/>
          <w:sz w:val="28"/>
          <w:szCs w:val="28"/>
        </w:rPr>
        <w:t>и</w:t>
      </w:r>
      <w:r w:rsidRPr="003E615C">
        <w:rPr>
          <w:rFonts w:ascii="Times New Roman" w:hAnsi="Times New Roman"/>
          <w:color w:val="000000"/>
          <w:sz w:val="28"/>
          <w:szCs w:val="28"/>
        </w:rPr>
        <w:t xml:space="preserve"> коррупционных рисков, выявление фактов с признаками состава коррупционных правонарушений.</w:t>
      </w:r>
      <w:r w:rsidR="003E615C" w:rsidRPr="003E6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15C">
        <w:rPr>
          <w:rFonts w:ascii="Times New Roman" w:hAnsi="Times New Roman"/>
          <w:color w:val="000000"/>
          <w:sz w:val="28"/>
          <w:szCs w:val="28"/>
        </w:rPr>
        <w:t>В 2024 году у</w:t>
      </w:r>
      <w:r w:rsidR="003E615C" w:rsidRPr="003E615C">
        <w:rPr>
          <w:rFonts w:ascii="Times New Roman" w:eastAsia="Times New Roman" w:hAnsi="Times New Roman"/>
          <w:color w:val="000000"/>
          <w:sz w:val="28"/>
          <w:szCs w:val="28"/>
        </w:rPr>
        <w:t>твержден план противодействия коррупции Контрольно-счетной комиссии Грибановского муниципального района Воронежской области на 2025 – 2028 годы.</w:t>
      </w:r>
    </w:p>
    <w:p w14:paraId="41D7FA98" w14:textId="13D139A3" w:rsidR="003E615C" w:rsidRDefault="003E615C" w:rsidP="003E615C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EE5138">
        <w:rPr>
          <w:rFonts w:ascii="Times New Roman" w:hAnsi="Times New Roman"/>
          <w:color w:val="000000"/>
          <w:sz w:val="28"/>
          <w:szCs w:val="28"/>
        </w:rPr>
        <w:t>На постоянной основе проводится повышение уровня квалификации председателя КСК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573AF0E" w14:textId="5372CE9A" w:rsidR="003E615C" w:rsidRPr="003E615C" w:rsidRDefault="003E615C" w:rsidP="003E615C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3E615C">
        <w:rPr>
          <w:rFonts w:ascii="Times New Roman" w:eastAsia="Times New Roman" w:hAnsi="Times New Roman"/>
          <w:color w:val="000000"/>
          <w:sz w:val="28"/>
          <w:szCs w:val="28"/>
        </w:rPr>
        <w:t>Пройдено повышение квалификации в ЧУДПО Центр экономических знаний «</w:t>
      </w:r>
      <w:proofErr w:type="spellStart"/>
      <w:r w:rsidRPr="003E615C">
        <w:rPr>
          <w:rFonts w:ascii="Times New Roman" w:eastAsia="Times New Roman" w:hAnsi="Times New Roman"/>
          <w:color w:val="000000"/>
          <w:sz w:val="28"/>
          <w:szCs w:val="28"/>
        </w:rPr>
        <w:t>Фин</w:t>
      </w:r>
      <w:proofErr w:type="spellEnd"/>
      <w:r w:rsidRPr="003E615C">
        <w:rPr>
          <w:rFonts w:ascii="Times New Roman" w:eastAsia="Times New Roman" w:hAnsi="Times New Roman"/>
          <w:color w:val="000000"/>
          <w:sz w:val="28"/>
          <w:szCs w:val="28"/>
        </w:rPr>
        <w:t>-Инфо» по дополнительной профессиональной программе «Совершенствование методологии и практики внешнего государственного (муниципального) финансового контроля. Деятельность контрольно-счетного органа» (объем 40 часов).</w:t>
      </w:r>
    </w:p>
    <w:p w14:paraId="720F9E59" w14:textId="29AF2167" w:rsidR="003E615C" w:rsidRPr="003E615C" w:rsidRDefault="003E615C" w:rsidP="003E615C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3E615C">
        <w:rPr>
          <w:rFonts w:ascii="Times New Roman" w:eastAsia="Times New Roman" w:hAnsi="Times New Roman"/>
          <w:color w:val="000000"/>
          <w:sz w:val="28"/>
          <w:szCs w:val="28"/>
        </w:rPr>
        <w:t>Пройден Всероссийский онлайн-зачет по финансовой грамотности (зачет, продвинутый уровень).</w:t>
      </w:r>
    </w:p>
    <w:p w14:paraId="5C3ABCAF" w14:textId="77777777" w:rsidR="003E615C" w:rsidRPr="003E615C" w:rsidRDefault="003E615C" w:rsidP="003E615C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3E615C">
        <w:rPr>
          <w:rFonts w:ascii="Times New Roman" w:eastAsia="Times New Roman" w:hAnsi="Times New Roman"/>
          <w:color w:val="000000"/>
          <w:sz w:val="28"/>
          <w:szCs w:val="28"/>
        </w:rPr>
        <w:t>В рамках обучающих мероприятий Союза муниципальных контрольно-счетных органов в течении отчетного года принималось участие в вебинарах, круглых столах, семинарах.</w:t>
      </w:r>
    </w:p>
    <w:p w14:paraId="5F78F756" w14:textId="7A7E2542" w:rsidR="00EE5138" w:rsidRDefault="00EE5138" w:rsidP="003E615C">
      <w:pPr>
        <w:pStyle w:val="a5"/>
        <w:spacing w:before="0" w:after="0" w:line="276" w:lineRule="auto"/>
        <w:jc w:val="both"/>
        <w:rPr>
          <w:rFonts w:ascii="Times New Roman" w:hAnsi="Times New Roman"/>
          <w:spacing w:val="-6"/>
          <w:kern w:val="24"/>
          <w:sz w:val="28"/>
          <w:szCs w:val="28"/>
        </w:rPr>
      </w:pPr>
      <w:r w:rsidRPr="00EE5138">
        <w:rPr>
          <w:rFonts w:ascii="Times New Roman" w:hAnsi="Times New Roman"/>
          <w:kern w:val="24"/>
          <w:sz w:val="28"/>
          <w:szCs w:val="28"/>
        </w:rPr>
        <w:t>Традиционно принято участие в ежегодном заседании Совета контрольно-счетных органов при Контрольно-счетной палате Воронежской области. Основными вопросами заседания являлись итоги работы Совета КСО при КСП Воронежской области за 202</w:t>
      </w:r>
      <w:r w:rsidR="003E615C">
        <w:rPr>
          <w:rFonts w:ascii="Times New Roman" w:hAnsi="Times New Roman"/>
          <w:kern w:val="24"/>
          <w:sz w:val="28"/>
          <w:szCs w:val="28"/>
        </w:rPr>
        <w:t>4</w:t>
      </w:r>
      <w:r w:rsidRPr="00EE5138">
        <w:rPr>
          <w:rFonts w:ascii="Times New Roman" w:hAnsi="Times New Roman"/>
          <w:kern w:val="24"/>
          <w:sz w:val="28"/>
          <w:szCs w:val="28"/>
        </w:rPr>
        <w:t xml:space="preserve"> год и </w:t>
      </w:r>
      <w:r w:rsidRPr="00EE5138">
        <w:rPr>
          <w:rFonts w:ascii="Times New Roman" w:hAnsi="Times New Roman"/>
          <w:spacing w:val="-6"/>
          <w:kern w:val="24"/>
          <w:sz w:val="28"/>
          <w:szCs w:val="28"/>
        </w:rPr>
        <w:t>план работы на 202</w:t>
      </w:r>
      <w:r w:rsidR="003E615C">
        <w:rPr>
          <w:rFonts w:ascii="Times New Roman" w:hAnsi="Times New Roman"/>
          <w:spacing w:val="-6"/>
          <w:kern w:val="24"/>
          <w:sz w:val="28"/>
          <w:szCs w:val="28"/>
        </w:rPr>
        <w:t>5</w:t>
      </w:r>
      <w:r w:rsidRPr="00EE5138">
        <w:rPr>
          <w:rFonts w:ascii="Times New Roman" w:hAnsi="Times New Roman"/>
          <w:spacing w:val="-6"/>
          <w:kern w:val="24"/>
          <w:sz w:val="28"/>
          <w:szCs w:val="28"/>
        </w:rPr>
        <w:t xml:space="preserve"> год.</w:t>
      </w:r>
    </w:p>
    <w:p w14:paraId="436A4282" w14:textId="77777777" w:rsidR="003E615C" w:rsidRPr="00EE5138" w:rsidRDefault="003E615C" w:rsidP="00EE5138">
      <w:pPr>
        <w:pStyle w:val="a5"/>
        <w:spacing w:before="0" w:after="0" w:line="276" w:lineRule="auto"/>
        <w:ind w:firstLine="708"/>
        <w:jc w:val="both"/>
        <w:rPr>
          <w:rFonts w:ascii="Times New Roman" w:hAnsi="Times New Roman"/>
          <w:spacing w:val="-6"/>
          <w:kern w:val="24"/>
          <w:sz w:val="28"/>
          <w:szCs w:val="28"/>
        </w:rPr>
      </w:pPr>
    </w:p>
    <w:p w14:paraId="3EB5899D" w14:textId="3AFA8704" w:rsidR="00EE5138" w:rsidRDefault="003E615C" w:rsidP="003E615C">
      <w:pPr>
        <w:pStyle w:val="a5"/>
        <w:spacing w:before="0" w:after="0" w:line="276" w:lineRule="auto"/>
        <w:ind w:firstLine="708"/>
        <w:jc w:val="right"/>
        <w:rPr>
          <w:rFonts w:ascii="Times New Roman" w:hAnsi="Times New Roman"/>
          <w:b/>
          <w:bCs/>
          <w:spacing w:val="-6"/>
          <w:kern w:val="24"/>
          <w:sz w:val="28"/>
          <w:szCs w:val="28"/>
        </w:rPr>
      </w:pPr>
      <w:r w:rsidRPr="003E615C">
        <w:rPr>
          <w:rFonts w:ascii="Times New Roman" w:hAnsi="Times New Roman"/>
          <w:b/>
          <w:bCs/>
          <w:spacing w:val="-6"/>
          <w:kern w:val="24"/>
          <w:sz w:val="28"/>
          <w:szCs w:val="28"/>
        </w:rPr>
        <w:lastRenderedPageBreak/>
        <w:t>4</w:t>
      </w:r>
      <w:r w:rsidR="00EE5138" w:rsidRPr="003E615C">
        <w:rPr>
          <w:rFonts w:ascii="Times New Roman" w:hAnsi="Times New Roman"/>
          <w:b/>
          <w:bCs/>
          <w:spacing w:val="-6"/>
          <w:kern w:val="24"/>
          <w:sz w:val="28"/>
          <w:szCs w:val="28"/>
        </w:rPr>
        <w:t>. Основные задачи КСК Грибановского района на 202</w:t>
      </w:r>
      <w:r w:rsidRPr="003E615C">
        <w:rPr>
          <w:rFonts w:ascii="Times New Roman" w:hAnsi="Times New Roman"/>
          <w:b/>
          <w:bCs/>
          <w:spacing w:val="-6"/>
          <w:kern w:val="24"/>
          <w:sz w:val="28"/>
          <w:szCs w:val="28"/>
        </w:rPr>
        <w:t>5</w:t>
      </w:r>
      <w:r w:rsidR="00EE5138" w:rsidRPr="003E615C">
        <w:rPr>
          <w:rFonts w:ascii="Times New Roman" w:hAnsi="Times New Roman"/>
          <w:b/>
          <w:bCs/>
          <w:spacing w:val="-6"/>
          <w:kern w:val="24"/>
          <w:sz w:val="28"/>
          <w:szCs w:val="28"/>
        </w:rPr>
        <w:t xml:space="preserve"> год</w:t>
      </w:r>
    </w:p>
    <w:p w14:paraId="7BBBFF0B" w14:textId="77777777" w:rsidR="003E615C" w:rsidRPr="003E615C" w:rsidRDefault="003E615C" w:rsidP="003E615C">
      <w:pPr>
        <w:pStyle w:val="a5"/>
        <w:spacing w:before="0" w:after="0" w:line="276" w:lineRule="auto"/>
        <w:ind w:firstLine="708"/>
        <w:jc w:val="right"/>
        <w:rPr>
          <w:rFonts w:ascii="Times New Roman" w:hAnsi="Times New Roman"/>
          <w:b/>
          <w:bCs/>
          <w:spacing w:val="-6"/>
          <w:kern w:val="24"/>
          <w:sz w:val="28"/>
          <w:szCs w:val="28"/>
        </w:rPr>
      </w:pPr>
    </w:p>
    <w:p w14:paraId="6E81327E" w14:textId="77777777" w:rsidR="003E615C" w:rsidRPr="003E615C" w:rsidRDefault="003E615C" w:rsidP="003E615C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3E615C">
        <w:rPr>
          <w:rFonts w:ascii="Times New Roman" w:eastAsia="+mn-ea" w:hAnsi="Times New Roman"/>
          <w:kern w:val="24"/>
          <w:sz w:val="28"/>
          <w:szCs w:val="28"/>
        </w:rPr>
        <w:t xml:space="preserve">Деятельность КСП Воронежской области в 2025 году направлена на полное и комплексное исполнение законодательно определенных полномочий с учетом современных требований, предъявляемых к внешнему муниципальному финансовому контролю. </w:t>
      </w:r>
    </w:p>
    <w:p w14:paraId="6D7AEFBA" w14:textId="77777777" w:rsidR="003E615C" w:rsidRPr="003E615C" w:rsidRDefault="003E615C" w:rsidP="003E615C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3E615C">
        <w:rPr>
          <w:rFonts w:ascii="Times New Roman" w:eastAsia="+mn-ea" w:hAnsi="Times New Roman"/>
          <w:kern w:val="24"/>
          <w:sz w:val="28"/>
          <w:szCs w:val="28"/>
        </w:rPr>
        <w:tab/>
        <w:t>План деятельности Контрольно-счетной комиссии сформирован с учетом результатов контрольных и экспертно-аналитических мероприятий предыдущих лет. Тематика мероприятий КСК Грибановского района Воронежской области:</w:t>
      </w:r>
    </w:p>
    <w:p w14:paraId="204B9866" w14:textId="701FA9AE" w:rsidR="003E615C" w:rsidRPr="003E615C" w:rsidRDefault="003E615C" w:rsidP="003E615C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3E615C">
        <w:rPr>
          <w:rFonts w:ascii="Times New Roman" w:eastAsia="+mn-ea" w:hAnsi="Times New Roman"/>
          <w:kern w:val="24"/>
          <w:sz w:val="28"/>
          <w:szCs w:val="28"/>
        </w:rPr>
        <w:tab/>
        <w:t xml:space="preserve">● </w:t>
      </w:r>
      <w:r w:rsidRPr="003E615C">
        <w:rPr>
          <w:rFonts w:ascii="Times New Roman" w:eastAsia="Times New Roman" w:hAnsi="Times New Roman"/>
          <w:kern w:val="24"/>
          <w:sz w:val="28"/>
          <w:szCs w:val="28"/>
        </w:rPr>
        <w:t>Оценка эффективности распоряжения коммунальной специализированной техникой и оборудованием администрацией Грибановского муниципального района Воронежской области в 2022 – 2024 годах и текущем периоде 2025 года, в том числе приобретенных за счет межбюджетных трансфертов, предоставленных из областного бюджета в рамках государственной программы Воронежской области «Обеспечение качественными жилищно-коммунальными услугами населения Воронежской области» (совместно с КСП Воронежской области).</w:t>
      </w:r>
    </w:p>
    <w:p w14:paraId="0F225534" w14:textId="3721DF3F" w:rsidR="003E615C" w:rsidRPr="003E615C" w:rsidRDefault="003E615C" w:rsidP="003E615C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3E615C">
        <w:rPr>
          <w:rFonts w:ascii="Times New Roman" w:eastAsia="+mn-ea" w:hAnsi="Times New Roman"/>
          <w:kern w:val="24"/>
          <w:sz w:val="28"/>
          <w:szCs w:val="28"/>
        </w:rPr>
        <w:tab/>
        <w:t xml:space="preserve">● </w:t>
      </w:r>
      <w:r w:rsidRPr="003E615C">
        <w:rPr>
          <w:rFonts w:ascii="Times New Roman" w:eastAsia="Times New Roman" w:hAnsi="Times New Roman"/>
          <w:kern w:val="24"/>
          <w:sz w:val="28"/>
          <w:szCs w:val="28"/>
        </w:rPr>
        <w:t>Аудит закупок товаров, работ, услуг, осуществляемых муниципальными заказчиками Грибановского муниципального района Воронежской области (заказчиками) в 2023-2024 годах и текущем периоде 2025 года.</w:t>
      </w:r>
    </w:p>
    <w:p w14:paraId="332B5EB1" w14:textId="6DBDA723" w:rsidR="003E615C" w:rsidRPr="003E615C" w:rsidRDefault="003E615C" w:rsidP="003E615C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3E615C">
        <w:rPr>
          <w:rFonts w:ascii="Times New Roman" w:eastAsia="+mn-ea" w:hAnsi="Times New Roman"/>
          <w:kern w:val="24"/>
          <w:sz w:val="28"/>
          <w:szCs w:val="28"/>
        </w:rPr>
        <w:tab/>
        <w:t xml:space="preserve">● </w:t>
      </w:r>
      <w:r w:rsidRPr="003E615C">
        <w:rPr>
          <w:rFonts w:ascii="Times New Roman" w:eastAsia="Calibri" w:hAnsi="Times New Roman"/>
          <w:kern w:val="24"/>
          <w:sz w:val="28"/>
          <w:szCs w:val="28"/>
        </w:rPr>
        <w:t>Проверка законности и результативности расходования бюджетных средств, выделенных МКОУ «</w:t>
      </w:r>
      <w:proofErr w:type="spellStart"/>
      <w:r w:rsidRPr="003E615C">
        <w:rPr>
          <w:rFonts w:ascii="Times New Roman" w:eastAsia="Calibri" w:hAnsi="Times New Roman"/>
          <w:kern w:val="24"/>
          <w:sz w:val="28"/>
          <w:szCs w:val="28"/>
        </w:rPr>
        <w:t>Листопадовская</w:t>
      </w:r>
      <w:proofErr w:type="spellEnd"/>
      <w:r w:rsidRPr="003E615C">
        <w:rPr>
          <w:rFonts w:ascii="Times New Roman" w:eastAsia="Calibri" w:hAnsi="Times New Roman"/>
          <w:kern w:val="24"/>
          <w:sz w:val="28"/>
          <w:szCs w:val="28"/>
        </w:rPr>
        <w:t xml:space="preserve"> средняя общеобразовательная школа» в 2023-2024 годах.</w:t>
      </w:r>
    </w:p>
    <w:p w14:paraId="21DC8BFD" w14:textId="231ACE7F" w:rsidR="003E615C" w:rsidRPr="003E615C" w:rsidRDefault="003E615C" w:rsidP="003E615C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3E615C">
        <w:rPr>
          <w:rFonts w:ascii="Times New Roman" w:eastAsia="Calibri" w:hAnsi="Times New Roman"/>
          <w:kern w:val="24"/>
          <w:sz w:val="28"/>
          <w:szCs w:val="28"/>
        </w:rPr>
        <w:tab/>
      </w:r>
      <w:r w:rsidRPr="003E615C">
        <w:rPr>
          <w:rFonts w:ascii="Times New Roman" w:eastAsia="+mn-ea" w:hAnsi="Times New Roman"/>
          <w:kern w:val="24"/>
          <w:sz w:val="28"/>
          <w:szCs w:val="28"/>
        </w:rPr>
        <w:t xml:space="preserve">● </w:t>
      </w:r>
      <w:r w:rsidRPr="003E615C">
        <w:rPr>
          <w:rFonts w:ascii="Times New Roman" w:eastAsia="Calibri" w:hAnsi="Times New Roman"/>
          <w:kern w:val="24"/>
          <w:sz w:val="28"/>
          <w:szCs w:val="28"/>
        </w:rPr>
        <w:t xml:space="preserve">Проверка </w:t>
      </w:r>
      <w:r w:rsidRPr="003E615C">
        <w:rPr>
          <w:rFonts w:ascii="Times New Roman" w:eastAsia="Times New Roman" w:hAnsi="Times New Roman"/>
          <w:kern w:val="24"/>
          <w:sz w:val="28"/>
          <w:szCs w:val="28"/>
        </w:rPr>
        <w:t>управления дебиторской задолжностью бюджета Грибановского муниципального района Воронежской области в 2024 году и текущем периоде 2025 года.</w:t>
      </w:r>
    </w:p>
    <w:p w14:paraId="24F31AAA" w14:textId="4EA731D8" w:rsidR="003E615C" w:rsidRPr="003E615C" w:rsidRDefault="003E615C" w:rsidP="003E615C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3E615C">
        <w:rPr>
          <w:rFonts w:ascii="Times New Roman" w:eastAsia="Calibri" w:hAnsi="Times New Roman"/>
          <w:kern w:val="24"/>
          <w:sz w:val="28"/>
          <w:szCs w:val="28"/>
        </w:rPr>
        <w:tab/>
      </w:r>
      <w:r w:rsidRPr="003E615C">
        <w:rPr>
          <w:rFonts w:ascii="Times New Roman" w:eastAsia="+mn-ea" w:hAnsi="Times New Roman"/>
          <w:kern w:val="24"/>
          <w:sz w:val="28"/>
          <w:szCs w:val="28"/>
        </w:rPr>
        <w:t xml:space="preserve"> ● </w:t>
      </w:r>
      <w:r w:rsidRPr="003E615C">
        <w:rPr>
          <w:rFonts w:ascii="Times New Roman" w:eastAsia="Calibri" w:hAnsi="Times New Roman"/>
          <w:kern w:val="24"/>
          <w:sz w:val="28"/>
          <w:szCs w:val="28"/>
        </w:rPr>
        <w:t xml:space="preserve">Проверка законности и эффективности использования бюджетных средств, выделенных в 2022 - 2024 годах и текущем периоде 2025 года на развитие и модернизацию школьной системы образования </w:t>
      </w:r>
      <w:r w:rsidRPr="003E615C">
        <w:rPr>
          <w:rFonts w:ascii="Times New Roman" w:eastAsia="Times New Roman" w:hAnsi="Times New Roman"/>
          <w:kern w:val="24"/>
          <w:sz w:val="28"/>
          <w:szCs w:val="28"/>
        </w:rPr>
        <w:t>Грибановского муниципального района</w:t>
      </w:r>
      <w:r w:rsidRPr="003E615C">
        <w:rPr>
          <w:rFonts w:ascii="Times New Roman" w:eastAsia="Calibri" w:hAnsi="Times New Roman"/>
          <w:kern w:val="24"/>
          <w:sz w:val="28"/>
          <w:szCs w:val="28"/>
        </w:rPr>
        <w:t xml:space="preserve"> Воронежской области (проведение ремонтных работ и закупку оборудования) в рамках государственной программы Воронежской области «Развитие образования» </w:t>
      </w:r>
      <w:r w:rsidRPr="003E615C">
        <w:rPr>
          <w:rFonts w:ascii="Times New Roman" w:eastAsia="Times New Roman" w:hAnsi="Times New Roman"/>
          <w:kern w:val="24"/>
          <w:sz w:val="28"/>
          <w:szCs w:val="28"/>
        </w:rPr>
        <w:t>(совместно с КСП Воронежской области).</w:t>
      </w:r>
    </w:p>
    <w:p w14:paraId="1D52B69D" w14:textId="77777777" w:rsidR="003E615C" w:rsidRPr="003E615C" w:rsidRDefault="003E615C" w:rsidP="003E615C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3E615C">
        <w:rPr>
          <w:rFonts w:ascii="Times New Roman" w:eastAsia="+mn-ea" w:hAnsi="Times New Roman"/>
          <w:kern w:val="24"/>
          <w:sz w:val="28"/>
          <w:szCs w:val="28"/>
        </w:rPr>
        <w:tab/>
        <w:t xml:space="preserve">В течение года планируется анализировать исполнение районного бюджета и бюджетов 16 сельских и городского поселений, реализацию региональных составляющих федеральных проектов, входящих в состав национальных проектов. </w:t>
      </w:r>
    </w:p>
    <w:p w14:paraId="09346A1F" w14:textId="77777777" w:rsidR="003E615C" w:rsidRPr="003E615C" w:rsidRDefault="003E615C" w:rsidP="003E615C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3E615C">
        <w:rPr>
          <w:rFonts w:ascii="Times New Roman" w:eastAsia="+mn-ea" w:hAnsi="Times New Roman"/>
          <w:kern w:val="24"/>
          <w:sz w:val="28"/>
          <w:szCs w:val="28"/>
        </w:rPr>
        <w:tab/>
        <w:t>Планируется проведение дальнейшей работы по актуализации</w:t>
      </w:r>
      <w:r w:rsidRPr="003E615C">
        <w:rPr>
          <w:rFonts w:ascii="Times New Roman" w:eastAsia="Times New Roman" w:hAnsi="Times New Roman"/>
          <w:kern w:val="24"/>
          <w:sz w:val="28"/>
          <w:szCs w:val="28"/>
        </w:rPr>
        <w:t xml:space="preserve"> внутренних нормативно правовых документов, приведение стандартов внешнего финансового контроля в соответствие с действующим законодательством и др.</w:t>
      </w:r>
    </w:p>
    <w:p w14:paraId="72B05DE9" w14:textId="77777777" w:rsidR="00EE5138" w:rsidRPr="003E615C" w:rsidRDefault="00EE5138" w:rsidP="003E615C">
      <w:pPr>
        <w:pStyle w:val="a5"/>
        <w:spacing w:before="0" w:after="0" w:line="276" w:lineRule="auto"/>
        <w:jc w:val="both"/>
        <w:rPr>
          <w:rFonts w:cs="+mn-cs"/>
          <w:kern w:val="24"/>
          <w:sz w:val="28"/>
          <w:szCs w:val="28"/>
        </w:rPr>
      </w:pPr>
    </w:p>
    <w:p w14:paraId="730F9C51" w14:textId="7F144D97" w:rsidR="00EE5138" w:rsidRPr="003E615C" w:rsidRDefault="008212BC" w:rsidP="003E615C">
      <w:pPr>
        <w:spacing w:line="276" w:lineRule="auto"/>
        <w:ind w:firstLine="0"/>
        <w:rPr>
          <w:rFonts w:ascii="Times New Roman" w:hAnsi="Times New Roman"/>
          <w:bCs/>
          <w:iCs/>
          <w:sz w:val="28"/>
          <w:szCs w:val="28"/>
        </w:rPr>
      </w:pPr>
      <w:r w:rsidRPr="008212BC">
        <w:rPr>
          <w:rFonts w:ascii="Times New Roman" w:eastAsia="Times New Roman" w:hAnsi="Times New Roman" w:cs="+mn-cs"/>
          <w:color w:val="000000"/>
          <w:kern w:val="24"/>
          <w:sz w:val="28"/>
          <w:szCs w:val="28"/>
        </w:rPr>
        <w:t>СПАСИБОЗА ВНИМАНИЕ!</w:t>
      </w:r>
    </w:p>
    <w:sectPr w:rsidR="00EE5138" w:rsidRPr="003E615C" w:rsidSect="00A365F1"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199C7" w14:textId="77777777" w:rsidR="00325197" w:rsidRDefault="00325197" w:rsidP="002F1EE1">
      <w:r>
        <w:separator/>
      </w:r>
    </w:p>
  </w:endnote>
  <w:endnote w:type="continuationSeparator" w:id="0">
    <w:p w14:paraId="7ADD8C31" w14:textId="77777777" w:rsidR="00325197" w:rsidRDefault="00325197" w:rsidP="002F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22352" w14:textId="77777777" w:rsidR="00325197" w:rsidRDefault="00325197" w:rsidP="002F1EE1">
      <w:r>
        <w:separator/>
      </w:r>
    </w:p>
  </w:footnote>
  <w:footnote w:type="continuationSeparator" w:id="0">
    <w:p w14:paraId="425E994C" w14:textId="77777777" w:rsidR="00325197" w:rsidRDefault="00325197" w:rsidP="002F1EE1">
      <w:r>
        <w:continuationSeparator/>
      </w:r>
    </w:p>
  </w:footnote>
  <w:footnote w:id="1">
    <w:p w14:paraId="25D905A8" w14:textId="77777777" w:rsidR="003B4131" w:rsidRPr="00F8725F" w:rsidRDefault="003B4131" w:rsidP="003B4131">
      <w:pPr>
        <w:pStyle w:val="afc"/>
        <w:jc w:val="both"/>
        <w:rPr>
          <w:rFonts w:eastAsia="Times New Roman"/>
          <w:sz w:val="18"/>
          <w:szCs w:val="18"/>
          <w:lang w:eastAsia="ru-RU"/>
        </w:rPr>
      </w:pPr>
      <w:r w:rsidRPr="00F8725F">
        <w:rPr>
          <w:rStyle w:val="afb"/>
        </w:rPr>
        <w:footnoteRef/>
      </w:r>
      <w:r w:rsidRPr="00345A9E">
        <w:rPr>
          <w:rFonts w:ascii="Calibri" w:eastAsia="Calibri" w:hAnsi="Calibri"/>
          <w:kern w:val="2"/>
          <w:sz w:val="22"/>
          <w:szCs w:val="22"/>
          <w:lang w:eastAsia="en-US"/>
        </w:rPr>
        <w:t xml:space="preserve"> </w:t>
      </w:r>
      <w:r w:rsidRPr="00345A9E">
        <w:rPr>
          <w:rFonts w:eastAsia="Calibri"/>
          <w:kern w:val="2"/>
          <w:lang w:eastAsia="en-US"/>
        </w:rPr>
        <w:t>По данным Воронежстата средняя заработная плата работников в сфере общего образования Грибановского муниципального района Воронежской области в 2022 и 2023 годах.</w:t>
      </w:r>
      <w:r w:rsidRPr="00CC2ADD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200B83C"/>
    <w:lvl w:ilvl="0">
      <w:numFmt w:val="bullet"/>
      <w:lvlText w:val="*"/>
      <w:lvlJc w:val="left"/>
    </w:lvl>
  </w:abstractNum>
  <w:abstractNum w:abstractNumId="1" w15:restartNumberingAfterBreak="0">
    <w:nsid w:val="00C839C0"/>
    <w:multiLevelType w:val="singleLevel"/>
    <w:tmpl w:val="8166AFBA"/>
    <w:lvl w:ilvl="0">
      <w:start w:val="10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E603DA"/>
    <w:multiLevelType w:val="hybridMultilevel"/>
    <w:tmpl w:val="3FDA157E"/>
    <w:lvl w:ilvl="0" w:tplc="EA86AAE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1" w:tplc="F67A2A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CC207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682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DDCB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DE1D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E41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D203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4E5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189957CC"/>
    <w:multiLevelType w:val="hybridMultilevel"/>
    <w:tmpl w:val="EDC681FA"/>
    <w:lvl w:ilvl="0" w:tplc="77020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1A0A1C"/>
    <w:multiLevelType w:val="hybridMultilevel"/>
    <w:tmpl w:val="280CA2A8"/>
    <w:lvl w:ilvl="0" w:tplc="90E06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42C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FAA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E08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D2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A9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1E4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0C4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88B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5E4CFC"/>
    <w:multiLevelType w:val="hybridMultilevel"/>
    <w:tmpl w:val="39AE22C8"/>
    <w:lvl w:ilvl="0" w:tplc="99700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563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0B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01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B6C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E2E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BEA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CC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CA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FC61D1"/>
    <w:multiLevelType w:val="hybridMultilevel"/>
    <w:tmpl w:val="A2D8C158"/>
    <w:lvl w:ilvl="0" w:tplc="EE782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D40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6A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36E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942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BA9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FED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EC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867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9E1BDC"/>
    <w:multiLevelType w:val="hybridMultilevel"/>
    <w:tmpl w:val="C6FEB332"/>
    <w:lvl w:ilvl="0" w:tplc="265CDE8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E3D42D8"/>
    <w:multiLevelType w:val="hybridMultilevel"/>
    <w:tmpl w:val="FB00E0BA"/>
    <w:lvl w:ilvl="0" w:tplc="20527054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761098"/>
    <w:multiLevelType w:val="hybridMultilevel"/>
    <w:tmpl w:val="EFA41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9814C9"/>
    <w:multiLevelType w:val="hybridMultilevel"/>
    <w:tmpl w:val="3E3A9BB4"/>
    <w:lvl w:ilvl="0" w:tplc="C15C79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F065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F06B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4E8A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F838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F0E5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1E65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013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F6DA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4A160A1"/>
    <w:multiLevelType w:val="hybridMultilevel"/>
    <w:tmpl w:val="96CEFADA"/>
    <w:lvl w:ilvl="0" w:tplc="96FCB79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63C77B7"/>
    <w:multiLevelType w:val="hybridMultilevel"/>
    <w:tmpl w:val="C3B6AF0C"/>
    <w:lvl w:ilvl="0" w:tplc="132CFCE2">
      <w:start w:val="1"/>
      <w:numFmt w:val="decimal"/>
      <w:lvlText w:val="%1."/>
      <w:lvlJc w:val="left"/>
      <w:pPr>
        <w:ind w:left="1213" w:hanging="50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830098"/>
    <w:multiLevelType w:val="hybridMultilevel"/>
    <w:tmpl w:val="E2EE53AE"/>
    <w:lvl w:ilvl="0" w:tplc="C1B4A3A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4" w15:restartNumberingAfterBreak="0">
    <w:nsid w:val="5937637A"/>
    <w:multiLevelType w:val="hybridMultilevel"/>
    <w:tmpl w:val="3FFAE82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5" w15:restartNumberingAfterBreak="0">
    <w:nsid w:val="5D9976D4"/>
    <w:multiLevelType w:val="hybridMultilevel"/>
    <w:tmpl w:val="604A8A2A"/>
    <w:lvl w:ilvl="0" w:tplc="3AEAB5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AC8531E"/>
    <w:multiLevelType w:val="hybridMultilevel"/>
    <w:tmpl w:val="DA2AFD88"/>
    <w:lvl w:ilvl="0" w:tplc="414A375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D70F81"/>
    <w:multiLevelType w:val="hybridMultilevel"/>
    <w:tmpl w:val="A0BCEB90"/>
    <w:lvl w:ilvl="0" w:tplc="143A6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7D207D6"/>
    <w:multiLevelType w:val="singleLevel"/>
    <w:tmpl w:val="A9909992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9405E6B"/>
    <w:multiLevelType w:val="hybridMultilevel"/>
    <w:tmpl w:val="19180FAE"/>
    <w:lvl w:ilvl="0" w:tplc="D354D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A21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669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946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DAF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CB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EA0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C2E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F25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44460837">
    <w:abstractNumId w:val="13"/>
  </w:num>
  <w:num w:numId="2" w16cid:durableId="1653412483">
    <w:abstractNumId w:val="2"/>
  </w:num>
  <w:num w:numId="3" w16cid:durableId="73743885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4" w16cid:durableId="1044258525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Arial" w:hAnsi="Arial" w:hint="default"/>
        </w:rPr>
      </w:lvl>
    </w:lvlOverride>
  </w:num>
  <w:num w:numId="5" w16cid:durableId="1186287450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Arial" w:hAnsi="Arial" w:hint="default"/>
        </w:rPr>
      </w:lvl>
    </w:lvlOverride>
  </w:num>
  <w:num w:numId="6" w16cid:durableId="1277640905">
    <w:abstractNumId w:val="16"/>
  </w:num>
  <w:num w:numId="7" w16cid:durableId="6178741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0996588">
    <w:abstractNumId w:val="11"/>
  </w:num>
  <w:num w:numId="9" w16cid:durableId="563953979">
    <w:abstractNumId w:val="9"/>
  </w:num>
  <w:num w:numId="10" w16cid:durableId="1178547248">
    <w:abstractNumId w:val="7"/>
  </w:num>
  <w:num w:numId="11" w16cid:durableId="290593598">
    <w:abstractNumId w:val="15"/>
  </w:num>
  <w:num w:numId="12" w16cid:durableId="615480197">
    <w:abstractNumId w:val="18"/>
  </w:num>
  <w:num w:numId="13" w16cid:durableId="1644849262">
    <w:abstractNumId w:val="1"/>
  </w:num>
  <w:num w:numId="14" w16cid:durableId="734740386">
    <w:abstractNumId w:val="14"/>
  </w:num>
  <w:num w:numId="15" w16cid:durableId="1061948814">
    <w:abstractNumId w:val="8"/>
  </w:num>
  <w:num w:numId="16" w16cid:durableId="1410153217">
    <w:abstractNumId w:val="3"/>
  </w:num>
  <w:num w:numId="17" w16cid:durableId="335234618">
    <w:abstractNumId w:val="17"/>
  </w:num>
  <w:num w:numId="18" w16cid:durableId="302777718">
    <w:abstractNumId w:val="12"/>
  </w:num>
  <w:num w:numId="19" w16cid:durableId="1554657063">
    <w:abstractNumId w:val="19"/>
  </w:num>
  <w:num w:numId="20" w16cid:durableId="120347276">
    <w:abstractNumId w:val="10"/>
  </w:num>
  <w:num w:numId="21" w16cid:durableId="1450202757">
    <w:abstractNumId w:val="5"/>
  </w:num>
  <w:num w:numId="22" w16cid:durableId="920454511">
    <w:abstractNumId w:val="6"/>
  </w:num>
  <w:num w:numId="23" w16cid:durableId="1030297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CB"/>
    <w:rsid w:val="000063C8"/>
    <w:rsid w:val="00017007"/>
    <w:rsid w:val="00017B55"/>
    <w:rsid w:val="000225DF"/>
    <w:rsid w:val="00022CE2"/>
    <w:rsid w:val="000248BD"/>
    <w:rsid w:val="0003086F"/>
    <w:rsid w:val="000322FE"/>
    <w:rsid w:val="0003236D"/>
    <w:rsid w:val="000375E4"/>
    <w:rsid w:val="000421B0"/>
    <w:rsid w:val="00053A60"/>
    <w:rsid w:val="000573B1"/>
    <w:rsid w:val="000650B4"/>
    <w:rsid w:val="00067B00"/>
    <w:rsid w:val="0007524C"/>
    <w:rsid w:val="00081563"/>
    <w:rsid w:val="000931D3"/>
    <w:rsid w:val="000A17A2"/>
    <w:rsid w:val="000A56CB"/>
    <w:rsid w:val="000A6131"/>
    <w:rsid w:val="000B5955"/>
    <w:rsid w:val="000B7E9B"/>
    <w:rsid w:val="000C0D80"/>
    <w:rsid w:val="000C3167"/>
    <w:rsid w:val="000C36DB"/>
    <w:rsid w:val="000C6D94"/>
    <w:rsid w:val="000D333E"/>
    <w:rsid w:val="000D72D7"/>
    <w:rsid w:val="000D7EA3"/>
    <w:rsid w:val="000E2787"/>
    <w:rsid w:val="000F46F8"/>
    <w:rsid w:val="001005B3"/>
    <w:rsid w:val="00112DBC"/>
    <w:rsid w:val="00113DAE"/>
    <w:rsid w:val="00116E14"/>
    <w:rsid w:val="00124222"/>
    <w:rsid w:val="00126094"/>
    <w:rsid w:val="00136289"/>
    <w:rsid w:val="001376EF"/>
    <w:rsid w:val="00137D9C"/>
    <w:rsid w:val="00143A1A"/>
    <w:rsid w:val="001505A3"/>
    <w:rsid w:val="00157032"/>
    <w:rsid w:val="00165CA5"/>
    <w:rsid w:val="0017326E"/>
    <w:rsid w:val="0017575A"/>
    <w:rsid w:val="00195AEE"/>
    <w:rsid w:val="00197AA3"/>
    <w:rsid w:val="001A372B"/>
    <w:rsid w:val="001B31B7"/>
    <w:rsid w:val="001C137B"/>
    <w:rsid w:val="001C3563"/>
    <w:rsid w:val="001D461C"/>
    <w:rsid w:val="001E1132"/>
    <w:rsid w:val="001E2BC3"/>
    <w:rsid w:val="001E7419"/>
    <w:rsid w:val="002007EE"/>
    <w:rsid w:val="00201248"/>
    <w:rsid w:val="00204EDB"/>
    <w:rsid w:val="00216C44"/>
    <w:rsid w:val="00230CE3"/>
    <w:rsid w:val="00232CFA"/>
    <w:rsid w:val="002413B6"/>
    <w:rsid w:val="00246AEB"/>
    <w:rsid w:val="002670E8"/>
    <w:rsid w:val="00267320"/>
    <w:rsid w:val="002915C2"/>
    <w:rsid w:val="0029201B"/>
    <w:rsid w:val="0029475F"/>
    <w:rsid w:val="00295B5E"/>
    <w:rsid w:val="00295D40"/>
    <w:rsid w:val="002A684A"/>
    <w:rsid w:val="002B0192"/>
    <w:rsid w:val="002B72ED"/>
    <w:rsid w:val="002B74F2"/>
    <w:rsid w:val="002C2E4B"/>
    <w:rsid w:val="002C4C18"/>
    <w:rsid w:val="002C78FE"/>
    <w:rsid w:val="002C7C1E"/>
    <w:rsid w:val="002D1F02"/>
    <w:rsid w:val="002D3B6C"/>
    <w:rsid w:val="002D5975"/>
    <w:rsid w:val="002E0533"/>
    <w:rsid w:val="002F1EE1"/>
    <w:rsid w:val="002F4846"/>
    <w:rsid w:val="002F77D1"/>
    <w:rsid w:val="002F7D00"/>
    <w:rsid w:val="003068EE"/>
    <w:rsid w:val="0031357E"/>
    <w:rsid w:val="003137D7"/>
    <w:rsid w:val="00323C30"/>
    <w:rsid w:val="0032422F"/>
    <w:rsid w:val="00325197"/>
    <w:rsid w:val="003333A9"/>
    <w:rsid w:val="00335C5B"/>
    <w:rsid w:val="003370E4"/>
    <w:rsid w:val="003378D7"/>
    <w:rsid w:val="00340AF9"/>
    <w:rsid w:val="00344B28"/>
    <w:rsid w:val="00345F1C"/>
    <w:rsid w:val="00360B46"/>
    <w:rsid w:val="0036168A"/>
    <w:rsid w:val="00365A24"/>
    <w:rsid w:val="00374182"/>
    <w:rsid w:val="00376110"/>
    <w:rsid w:val="0037616B"/>
    <w:rsid w:val="0038096D"/>
    <w:rsid w:val="00382EF4"/>
    <w:rsid w:val="003863EF"/>
    <w:rsid w:val="00386948"/>
    <w:rsid w:val="003A77FF"/>
    <w:rsid w:val="003B2362"/>
    <w:rsid w:val="003B4131"/>
    <w:rsid w:val="003B6DAE"/>
    <w:rsid w:val="003C0329"/>
    <w:rsid w:val="003C2855"/>
    <w:rsid w:val="003D61F3"/>
    <w:rsid w:val="003D6BF6"/>
    <w:rsid w:val="003E1675"/>
    <w:rsid w:val="003E361F"/>
    <w:rsid w:val="003E615C"/>
    <w:rsid w:val="003F5319"/>
    <w:rsid w:val="0040125E"/>
    <w:rsid w:val="00416F5B"/>
    <w:rsid w:val="00421FBA"/>
    <w:rsid w:val="00437698"/>
    <w:rsid w:val="0044203E"/>
    <w:rsid w:val="00450D30"/>
    <w:rsid w:val="004551C8"/>
    <w:rsid w:val="004558A5"/>
    <w:rsid w:val="00460ABE"/>
    <w:rsid w:val="0046508B"/>
    <w:rsid w:val="004661F3"/>
    <w:rsid w:val="00467A1F"/>
    <w:rsid w:val="004735DC"/>
    <w:rsid w:val="00473EB7"/>
    <w:rsid w:val="00481734"/>
    <w:rsid w:val="00487F13"/>
    <w:rsid w:val="004918B4"/>
    <w:rsid w:val="0049634A"/>
    <w:rsid w:val="004B3B77"/>
    <w:rsid w:val="004B5CEF"/>
    <w:rsid w:val="004B79D2"/>
    <w:rsid w:val="004C4B72"/>
    <w:rsid w:val="004C7C56"/>
    <w:rsid w:val="004D027C"/>
    <w:rsid w:val="004D0AFC"/>
    <w:rsid w:val="004D11DF"/>
    <w:rsid w:val="004D3F8E"/>
    <w:rsid w:val="004D742D"/>
    <w:rsid w:val="004F7185"/>
    <w:rsid w:val="0050200C"/>
    <w:rsid w:val="00502DDA"/>
    <w:rsid w:val="00504AA1"/>
    <w:rsid w:val="00506938"/>
    <w:rsid w:val="00512256"/>
    <w:rsid w:val="00512A44"/>
    <w:rsid w:val="005156C7"/>
    <w:rsid w:val="00515B4A"/>
    <w:rsid w:val="00524507"/>
    <w:rsid w:val="00534BDE"/>
    <w:rsid w:val="00542EBB"/>
    <w:rsid w:val="00544EFC"/>
    <w:rsid w:val="00547C62"/>
    <w:rsid w:val="00564A87"/>
    <w:rsid w:val="0057344A"/>
    <w:rsid w:val="005814BE"/>
    <w:rsid w:val="0058311A"/>
    <w:rsid w:val="00587F0C"/>
    <w:rsid w:val="005A60F4"/>
    <w:rsid w:val="005B0CAE"/>
    <w:rsid w:val="005B0D14"/>
    <w:rsid w:val="005B0FE1"/>
    <w:rsid w:val="005C05EC"/>
    <w:rsid w:val="005C0EA8"/>
    <w:rsid w:val="005C3878"/>
    <w:rsid w:val="005D0F70"/>
    <w:rsid w:val="005D0FBE"/>
    <w:rsid w:val="005E2E83"/>
    <w:rsid w:val="006048C9"/>
    <w:rsid w:val="00606213"/>
    <w:rsid w:val="006070CB"/>
    <w:rsid w:val="006072C1"/>
    <w:rsid w:val="0061548F"/>
    <w:rsid w:val="006225D3"/>
    <w:rsid w:val="00626121"/>
    <w:rsid w:val="00633B62"/>
    <w:rsid w:val="0064019A"/>
    <w:rsid w:val="00640969"/>
    <w:rsid w:val="00640A6A"/>
    <w:rsid w:val="00642099"/>
    <w:rsid w:val="0064306D"/>
    <w:rsid w:val="00646C4F"/>
    <w:rsid w:val="00650108"/>
    <w:rsid w:val="00651993"/>
    <w:rsid w:val="00656102"/>
    <w:rsid w:val="00671C4F"/>
    <w:rsid w:val="00672078"/>
    <w:rsid w:val="0067516E"/>
    <w:rsid w:val="006763AC"/>
    <w:rsid w:val="00677ADB"/>
    <w:rsid w:val="006838B4"/>
    <w:rsid w:val="00691881"/>
    <w:rsid w:val="00693853"/>
    <w:rsid w:val="00693D36"/>
    <w:rsid w:val="00694186"/>
    <w:rsid w:val="006B080B"/>
    <w:rsid w:val="006B42A3"/>
    <w:rsid w:val="006C21A4"/>
    <w:rsid w:val="006D2B28"/>
    <w:rsid w:val="006D77E0"/>
    <w:rsid w:val="006E56BC"/>
    <w:rsid w:val="006F50B7"/>
    <w:rsid w:val="007019B6"/>
    <w:rsid w:val="007033A7"/>
    <w:rsid w:val="00705BCF"/>
    <w:rsid w:val="0071365B"/>
    <w:rsid w:val="00716450"/>
    <w:rsid w:val="00717E6C"/>
    <w:rsid w:val="0072799D"/>
    <w:rsid w:val="00734850"/>
    <w:rsid w:val="00734B19"/>
    <w:rsid w:val="00735A09"/>
    <w:rsid w:val="00735F1A"/>
    <w:rsid w:val="00740134"/>
    <w:rsid w:val="007403CD"/>
    <w:rsid w:val="00741FB3"/>
    <w:rsid w:val="007501AC"/>
    <w:rsid w:val="00753361"/>
    <w:rsid w:val="00755C1F"/>
    <w:rsid w:val="007562D6"/>
    <w:rsid w:val="0076384C"/>
    <w:rsid w:val="00763FB5"/>
    <w:rsid w:val="00767549"/>
    <w:rsid w:val="007764D0"/>
    <w:rsid w:val="007828D3"/>
    <w:rsid w:val="00784BB1"/>
    <w:rsid w:val="00785618"/>
    <w:rsid w:val="00786166"/>
    <w:rsid w:val="007867B5"/>
    <w:rsid w:val="007933E3"/>
    <w:rsid w:val="0079574C"/>
    <w:rsid w:val="00796222"/>
    <w:rsid w:val="00796F32"/>
    <w:rsid w:val="007A2172"/>
    <w:rsid w:val="007A3001"/>
    <w:rsid w:val="007A79DF"/>
    <w:rsid w:val="007B0763"/>
    <w:rsid w:val="007B3967"/>
    <w:rsid w:val="007B492B"/>
    <w:rsid w:val="007B5C54"/>
    <w:rsid w:val="007C0B93"/>
    <w:rsid w:val="007C3D7A"/>
    <w:rsid w:val="007C473C"/>
    <w:rsid w:val="007C71DB"/>
    <w:rsid w:val="007C759F"/>
    <w:rsid w:val="007F73FF"/>
    <w:rsid w:val="00813452"/>
    <w:rsid w:val="0081677A"/>
    <w:rsid w:val="00816D0F"/>
    <w:rsid w:val="008212BC"/>
    <w:rsid w:val="0082153F"/>
    <w:rsid w:val="008235E2"/>
    <w:rsid w:val="00837B89"/>
    <w:rsid w:val="00844BBF"/>
    <w:rsid w:val="0084620B"/>
    <w:rsid w:val="00847CCD"/>
    <w:rsid w:val="00857FFE"/>
    <w:rsid w:val="00863CA9"/>
    <w:rsid w:val="0086723C"/>
    <w:rsid w:val="00870132"/>
    <w:rsid w:val="00877499"/>
    <w:rsid w:val="008818C5"/>
    <w:rsid w:val="00885247"/>
    <w:rsid w:val="00885641"/>
    <w:rsid w:val="00890B17"/>
    <w:rsid w:val="00895F9A"/>
    <w:rsid w:val="008A6576"/>
    <w:rsid w:val="008C0600"/>
    <w:rsid w:val="008C0B6D"/>
    <w:rsid w:val="008C78C5"/>
    <w:rsid w:val="008D460A"/>
    <w:rsid w:val="008D5820"/>
    <w:rsid w:val="008E3720"/>
    <w:rsid w:val="008E544F"/>
    <w:rsid w:val="008E6090"/>
    <w:rsid w:val="008E6FA1"/>
    <w:rsid w:val="008E7A2E"/>
    <w:rsid w:val="008F0CEA"/>
    <w:rsid w:val="008F1285"/>
    <w:rsid w:val="00904CA6"/>
    <w:rsid w:val="00916C6F"/>
    <w:rsid w:val="009227E1"/>
    <w:rsid w:val="00924A8E"/>
    <w:rsid w:val="00931249"/>
    <w:rsid w:val="009441BD"/>
    <w:rsid w:val="00944F40"/>
    <w:rsid w:val="009522F4"/>
    <w:rsid w:val="00953720"/>
    <w:rsid w:val="00953F3B"/>
    <w:rsid w:val="00963F3F"/>
    <w:rsid w:val="009819EB"/>
    <w:rsid w:val="009B1249"/>
    <w:rsid w:val="009B15E9"/>
    <w:rsid w:val="009B1F8F"/>
    <w:rsid w:val="009B3752"/>
    <w:rsid w:val="009B4859"/>
    <w:rsid w:val="009C02C9"/>
    <w:rsid w:val="009C1D7D"/>
    <w:rsid w:val="009C2BB6"/>
    <w:rsid w:val="009C5366"/>
    <w:rsid w:val="009D238B"/>
    <w:rsid w:val="009D430F"/>
    <w:rsid w:val="009D457F"/>
    <w:rsid w:val="009D5B0F"/>
    <w:rsid w:val="009F0F94"/>
    <w:rsid w:val="009F40C8"/>
    <w:rsid w:val="009F5429"/>
    <w:rsid w:val="00A013A9"/>
    <w:rsid w:val="00A06D18"/>
    <w:rsid w:val="00A13FE7"/>
    <w:rsid w:val="00A21725"/>
    <w:rsid w:val="00A23F72"/>
    <w:rsid w:val="00A25B24"/>
    <w:rsid w:val="00A270B2"/>
    <w:rsid w:val="00A3421D"/>
    <w:rsid w:val="00A365F1"/>
    <w:rsid w:val="00A53E73"/>
    <w:rsid w:val="00A637FB"/>
    <w:rsid w:val="00A66DB3"/>
    <w:rsid w:val="00A72127"/>
    <w:rsid w:val="00A73A65"/>
    <w:rsid w:val="00A741B0"/>
    <w:rsid w:val="00A7618D"/>
    <w:rsid w:val="00A8013B"/>
    <w:rsid w:val="00A846F3"/>
    <w:rsid w:val="00A85BF1"/>
    <w:rsid w:val="00A93941"/>
    <w:rsid w:val="00A9704D"/>
    <w:rsid w:val="00AA12A7"/>
    <w:rsid w:val="00AA2407"/>
    <w:rsid w:val="00AA5143"/>
    <w:rsid w:val="00AA53FA"/>
    <w:rsid w:val="00AB0F45"/>
    <w:rsid w:val="00AB1E81"/>
    <w:rsid w:val="00AB668F"/>
    <w:rsid w:val="00AB7E55"/>
    <w:rsid w:val="00AC157A"/>
    <w:rsid w:val="00AC35D1"/>
    <w:rsid w:val="00AC3CB2"/>
    <w:rsid w:val="00AC5D04"/>
    <w:rsid w:val="00AC682A"/>
    <w:rsid w:val="00AD13D3"/>
    <w:rsid w:val="00AD5BA1"/>
    <w:rsid w:val="00AD666B"/>
    <w:rsid w:val="00AE2B3E"/>
    <w:rsid w:val="00AF0C6E"/>
    <w:rsid w:val="00B008C7"/>
    <w:rsid w:val="00B00FA1"/>
    <w:rsid w:val="00B14553"/>
    <w:rsid w:val="00B21EDD"/>
    <w:rsid w:val="00B31446"/>
    <w:rsid w:val="00B33DA9"/>
    <w:rsid w:val="00B3579A"/>
    <w:rsid w:val="00B400E3"/>
    <w:rsid w:val="00B45691"/>
    <w:rsid w:val="00B604BF"/>
    <w:rsid w:val="00B67275"/>
    <w:rsid w:val="00B7281C"/>
    <w:rsid w:val="00B73958"/>
    <w:rsid w:val="00B76BBA"/>
    <w:rsid w:val="00B837D0"/>
    <w:rsid w:val="00B86F41"/>
    <w:rsid w:val="00BA1DB3"/>
    <w:rsid w:val="00BA327C"/>
    <w:rsid w:val="00BA41BB"/>
    <w:rsid w:val="00BA6905"/>
    <w:rsid w:val="00BB2D3B"/>
    <w:rsid w:val="00BC19EA"/>
    <w:rsid w:val="00BC4378"/>
    <w:rsid w:val="00BC5522"/>
    <w:rsid w:val="00BE08EA"/>
    <w:rsid w:val="00BE4710"/>
    <w:rsid w:val="00BF29A8"/>
    <w:rsid w:val="00BF5765"/>
    <w:rsid w:val="00C01A23"/>
    <w:rsid w:val="00C05FFC"/>
    <w:rsid w:val="00C11FD9"/>
    <w:rsid w:val="00C12379"/>
    <w:rsid w:val="00C256F4"/>
    <w:rsid w:val="00C27B2A"/>
    <w:rsid w:val="00C311AC"/>
    <w:rsid w:val="00C3651C"/>
    <w:rsid w:val="00C41025"/>
    <w:rsid w:val="00C43BBE"/>
    <w:rsid w:val="00C47BDA"/>
    <w:rsid w:val="00C5335E"/>
    <w:rsid w:val="00C545A9"/>
    <w:rsid w:val="00C575AC"/>
    <w:rsid w:val="00C6122C"/>
    <w:rsid w:val="00C628A9"/>
    <w:rsid w:val="00C67D51"/>
    <w:rsid w:val="00C73CBC"/>
    <w:rsid w:val="00C743EE"/>
    <w:rsid w:val="00C74AAA"/>
    <w:rsid w:val="00C80DC0"/>
    <w:rsid w:val="00C81313"/>
    <w:rsid w:val="00C8264D"/>
    <w:rsid w:val="00C92619"/>
    <w:rsid w:val="00C9467D"/>
    <w:rsid w:val="00CA3A83"/>
    <w:rsid w:val="00CA6047"/>
    <w:rsid w:val="00CB1E1A"/>
    <w:rsid w:val="00CB5D2B"/>
    <w:rsid w:val="00CC3467"/>
    <w:rsid w:val="00CC3501"/>
    <w:rsid w:val="00CC4B3A"/>
    <w:rsid w:val="00CD4AF0"/>
    <w:rsid w:val="00CD64EF"/>
    <w:rsid w:val="00CE007C"/>
    <w:rsid w:val="00CE47A9"/>
    <w:rsid w:val="00CE48DD"/>
    <w:rsid w:val="00CF2B1F"/>
    <w:rsid w:val="00CF5E76"/>
    <w:rsid w:val="00CF6C28"/>
    <w:rsid w:val="00CF7254"/>
    <w:rsid w:val="00D00236"/>
    <w:rsid w:val="00D00EB7"/>
    <w:rsid w:val="00D011EA"/>
    <w:rsid w:val="00D013E4"/>
    <w:rsid w:val="00D023B4"/>
    <w:rsid w:val="00D057E6"/>
    <w:rsid w:val="00D05CB1"/>
    <w:rsid w:val="00D07EA6"/>
    <w:rsid w:val="00D20753"/>
    <w:rsid w:val="00D21295"/>
    <w:rsid w:val="00D26E25"/>
    <w:rsid w:val="00D2721B"/>
    <w:rsid w:val="00D3107B"/>
    <w:rsid w:val="00D33920"/>
    <w:rsid w:val="00D34B0C"/>
    <w:rsid w:val="00D40909"/>
    <w:rsid w:val="00D40A82"/>
    <w:rsid w:val="00D44F07"/>
    <w:rsid w:val="00D470F9"/>
    <w:rsid w:val="00D5280F"/>
    <w:rsid w:val="00D550E5"/>
    <w:rsid w:val="00D562C5"/>
    <w:rsid w:val="00D57E9B"/>
    <w:rsid w:val="00D65737"/>
    <w:rsid w:val="00D65CED"/>
    <w:rsid w:val="00D74AB9"/>
    <w:rsid w:val="00D81D5C"/>
    <w:rsid w:val="00D862E5"/>
    <w:rsid w:val="00D92F70"/>
    <w:rsid w:val="00D942D3"/>
    <w:rsid w:val="00DA3ECC"/>
    <w:rsid w:val="00DA44CC"/>
    <w:rsid w:val="00DA761F"/>
    <w:rsid w:val="00DB3C29"/>
    <w:rsid w:val="00DB5ABC"/>
    <w:rsid w:val="00DC2358"/>
    <w:rsid w:val="00DC5366"/>
    <w:rsid w:val="00DC64B9"/>
    <w:rsid w:val="00DD346C"/>
    <w:rsid w:val="00DD3D6D"/>
    <w:rsid w:val="00DE26D0"/>
    <w:rsid w:val="00DE3BAC"/>
    <w:rsid w:val="00DE5FCD"/>
    <w:rsid w:val="00E03C15"/>
    <w:rsid w:val="00E03CD4"/>
    <w:rsid w:val="00E11F39"/>
    <w:rsid w:val="00E142E9"/>
    <w:rsid w:val="00E249F1"/>
    <w:rsid w:val="00E250E8"/>
    <w:rsid w:val="00E25339"/>
    <w:rsid w:val="00E26563"/>
    <w:rsid w:val="00E31524"/>
    <w:rsid w:val="00E36514"/>
    <w:rsid w:val="00E466AF"/>
    <w:rsid w:val="00E5113E"/>
    <w:rsid w:val="00E57F38"/>
    <w:rsid w:val="00E611DE"/>
    <w:rsid w:val="00E67520"/>
    <w:rsid w:val="00E740F3"/>
    <w:rsid w:val="00E745F3"/>
    <w:rsid w:val="00E76BA4"/>
    <w:rsid w:val="00E77870"/>
    <w:rsid w:val="00E91527"/>
    <w:rsid w:val="00E97D89"/>
    <w:rsid w:val="00EC26B3"/>
    <w:rsid w:val="00EC42B1"/>
    <w:rsid w:val="00EC52E7"/>
    <w:rsid w:val="00ED1E9A"/>
    <w:rsid w:val="00ED3EA5"/>
    <w:rsid w:val="00ED4E0C"/>
    <w:rsid w:val="00EE1E9C"/>
    <w:rsid w:val="00EE4365"/>
    <w:rsid w:val="00EE5138"/>
    <w:rsid w:val="00EE5BC7"/>
    <w:rsid w:val="00EE724E"/>
    <w:rsid w:val="00F03AFB"/>
    <w:rsid w:val="00F03DC2"/>
    <w:rsid w:val="00F04E30"/>
    <w:rsid w:val="00F0506E"/>
    <w:rsid w:val="00F11058"/>
    <w:rsid w:val="00F12758"/>
    <w:rsid w:val="00F20610"/>
    <w:rsid w:val="00F233B3"/>
    <w:rsid w:val="00F24CB1"/>
    <w:rsid w:val="00F26E86"/>
    <w:rsid w:val="00F30835"/>
    <w:rsid w:val="00F515D7"/>
    <w:rsid w:val="00F51AE6"/>
    <w:rsid w:val="00F53AED"/>
    <w:rsid w:val="00F72A68"/>
    <w:rsid w:val="00F753B8"/>
    <w:rsid w:val="00F8188F"/>
    <w:rsid w:val="00F871DE"/>
    <w:rsid w:val="00FA27FD"/>
    <w:rsid w:val="00FA7774"/>
    <w:rsid w:val="00FB17DD"/>
    <w:rsid w:val="00FB1BF2"/>
    <w:rsid w:val="00FB7A35"/>
    <w:rsid w:val="00FC158B"/>
    <w:rsid w:val="00FC5128"/>
    <w:rsid w:val="00FC610A"/>
    <w:rsid w:val="00FD4363"/>
    <w:rsid w:val="00FD6A28"/>
    <w:rsid w:val="00FE3AA9"/>
    <w:rsid w:val="00FE797B"/>
    <w:rsid w:val="00FF0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BEE20"/>
  <w15:docId w15:val="{447A15F9-73FF-43BB-9A6F-82739CD8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 w:qFormat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9574C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957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57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957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574C"/>
    <w:pPr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79574C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79574C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79574C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locked/>
    <w:rsid w:val="00022CE2"/>
    <w:pPr>
      <w:keepNext/>
      <w:ind w:firstLine="708"/>
      <w:jc w:val="right"/>
      <w:outlineLvl w:val="7"/>
    </w:pPr>
    <w:rPr>
      <w:rFonts w:ascii="Times New Roman" w:eastAsia="Times New Roman" w:hAnsi="Times New Roman"/>
      <w:sz w:val="28"/>
    </w:rPr>
  </w:style>
  <w:style w:type="paragraph" w:styleId="9">
    <w:name w:val="heading 9"/>
    <w:basedOn w:val="a"/>
    <w:next w:val="a"/>
    <w:link w:val="90"/>
    <w:uiPriority w:val="99"/>
    <w:qFormat/>
    <w:rsid w:val="0079574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E142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79574C"/>
    <w:rPr>
      <w:rFonts w:ascii="Arial" w:hAnsi="Arial" w:cs="Arial"/>
      <w:b/>
      <w:bCs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locked/>
    <w:rsid w:val="0079574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locked/>
    <w:rsid w:val="00646C4F"/>
    <w:rPr>
      <w:rFonts w:ascii="Arial" w:hAnsi="Arial" w:cs="Times New Roman"/>
      <w:b/>
      <w:sz w:val="28"/>
    </w:rPr>
  </w:style>
  <w:style w:type="character" w:customStyle="1" w:styleId="50">
    <w:name w:val="Заголовок 5 Знак"/>
    <w:basedOn w:val="a0"/>
    <w:link w:val="5"/>
    <w:locked/>
    <w:rsid w:val="0079574C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79574C"/>
    <w:rPr>
      <w:rFonts w:ascii="Arial" w:hAnsi="Arial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locked/>
    <w:rsid w:val="0079574C"/>
    <w:rPr>
      <w:rFonts w:ascii="Arial" w:hAnsi="Arial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79574C"/>
    <w:rPr>
      <w:rFonts w:ascii="Arial" w:hAnsi="Arial" w:cs="Arial"/>
      <w:sz w:val="22"/>
      <w:szCs w:val="22"/>
    </w:rPr>
  </w:style>
  <w:style w:type="paragraph" w:styleId="a3">
    <w:name w:val="Body Text"/>
    <w:basedOn w:val="a"/>
    <w:link w:val="a4"/>
    <w:rsid w:val="000A56CB"/>
    <w:pPr>
      <w:ind w:right="539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E142E9"/>
    <w:rPr>
      <w:rFonts w:ascii="Arial" w:hAnsi="Arial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741B0"/>
    <w:pPr>
      <w:spacing w:line="217" w:lineRule="exact"/>
      <w:ind w:firstLine="562"/>
    </w:pPr>
    <w:rPr>
      <w:sz w:val="24"/>
    </w:rPr>
  </w:style>
  <w:style w:type="paragraph" w:customStyle="1" w:styleId="Style8">
    <w:name w:val="Style8"/>
    <w:basedOn w:val="a"/>
    <w:uiPriority w:val="99"/>
    <w:rsid w:val="00A741B0"/>
    <w:pPr>
      <w:spacing w:line="218" w:lineRule="exact"/>
      <w:ind w:firstLine="557"/>
    </w:pPr>
    <w:rPr>
      <w:sz w:val="24"/>
    </w:rPr>
  </w:style>
  <w:style w:type="paragraph" w:customStyle="1" w:styleId="Style9">
    <w:name w:val="Style9"/>
    <w:basedOn w:val="a"/>
    <w:uiPriority w:val="99"/>
    <w:rsid w:val="00A741B0"/>
    <w:pPr>
      <w:jc w:val="left"/>
    </w:pPr>
    <w:rPr>
      <w:sz w:val="24"/>
    </w:rPr>
  </w:style>
  <w:style w:type="character" w:customStyle="1" w:styleId="FontStyle12">
    <w:name w:val="Font Style12"/>
    <w:uiPriority w:val="99"/>
    <w:rsid w:val="00A741B0"/>
    <w:rPr>
      <w:rFonts w:ascii="Arial" w:hAnsi="Arial"/>
      <w:sz w:val="18"/>
    </w:rPr>
  </w:style>
  <w:style w:type="paragraph" w:customStyle="1" w:styleId="31">
    <w:name w:val="Основной текст 31"/>
    <w:basedOn w:val="a"/>
    <w:uiPriority w:val="99"/>
    <w:rsid w:val="00F8188F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5D0FB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D0FB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Normal (Web)"/>
    <w:basedOn w:val="a"/>
    <w:uiPriority w:val="99"/>
    <w:rsid w:val="005D0FBE"/>
    <w:pPr>
      <w:suppressAutoHyphens/>
      <w:spacing w:before="280" w:after="280"/>
      <w:jc w:val="left"/>
    </w:pPr>
    <w:rPr>
      <w:sz w:val="24"/>
      <w:lang w:eastAsia="ar-SA"/>
    </w:rPr>
  </w:style>
  <w:style w:type="table" w:styleId="a6">
    <w:name w:val="Table Grid"/>
    <w:basedOn w:val="a1"/>
    <w:rsid w:val="00E03C1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">
    <w:name w:val="HTML Variable"/>
    <w:aliases w:val="!Ссылки в документе"/>
    <w:basedOn w:val="a0"/>
    <w:uiPriority w:val="99"/>
    <w:rsid w:val="0079574C"/>
    <w:rPr>
      <w:rFonts w:ascii="Arial" w:hAnsi="Arial" w:cs="Times New Roman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rsid w:val="0079574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uiPriority w:val="99"/>
    <w:locked/>
    <w:rsid w:val="00646C4F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7957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79574C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79574C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79574C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79574C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uiPriority w:val="99"/>
    <w:rsid w:val="0079574C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basedOn w:val="a0"/>
    <w:link w:val="11"/>
    <w:uiPriority w:val="99"/>
    <w:locked/>
    <w:rsid w:val="0079574C"/>
    <w:rPr>
      <w:rFonts w:ascii="Arial" w:hAnsi="Arial" w:cs="Arial"/>
      <w:b/>
      <w:caps/>
      <w:sz w:val="28"/>
      <w:szCs w:val="28"/>
      <w:lang w:eastAsia="ar-SA" w:bidi="ar-SA"/>
    </w:rPr>
  </w:style>
  <w:style w:type="paragraph" w:customStyle="1" w:styleId="21">
    <w:name w:val="2Название"/>
    <w:basedOn w:val="a"/>
    <w:link w:val="22"/>
    <w:uiPriority w:val="99"/>
    <w:rsid w:val="0079574C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uiPriority w:val="99"/>
    <w:locked/>
    <w:rsid w:val="0079574C"/>
    <w:rPr>
      <w:rFonts w:ascii="Arial" w:hAnsi="Arial" w:cs="Arial"/>
      <w:b/>
      <w:sz w:val="28"/>
      <w:szCs w:val="28"/>
      <w:lang w:eastAsia="ar-SA" w:bidi="ar-SA"/>
    </w:rPr>
  </w:style>
  <w:style w:type="paragraph" w:customStyle="1" w:styleId="32">
    <w:name w:val="3Приложение"/>
    <w:basedOn w:val="a"/>
    <w:link w:val="33"/>
    <w:uiPriority w:val="99"/>
    <w:rsid w:val="0079574C"/>
    <w:pPr>
      <w:ind w:left="5103" w:firstLine="0"/>
    </w:pPr>
    <w:rPr>
      <w:szCs w:val="28"/>
    </w:rPr>
  </w:style>
  <w:style w:type="character" w:customStyle="1" w:styleId="33">
    <w:name w:val="3Приложение Знак"/>
    <w:basedOn w:val="a0"/>
    <w:link w:val="32"/>
    <w:uiPriority w:val="99"/>
    <w:locked/>
    <w:rsid w:val="0079574C"/>
    <w:rPr>
      <w:rFonts w:ascii="Arial" w:hAnsi="Arial" w:cs="Times New Roman"/>
      <w:sz w:val="28"/>
      <w:szCs w:val="28"/>
    </w:rPr>
  </w:style>
  <w:style w:type="table" w:customStyle="1" w:styleId="41">
    <w:name w:val="4Таблица"/>
    <w:uiPriority w:val="99"/>
    <w:rsid w:val="0079574C"/>
    <w:rPr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a">
    <w:name w:val="Title"/>
    <w:basedOn w:val="a"/>
    <w:link w:val="ab"/>
    <w:qFormat/>
    <w:rsid w:val="0079574C"/>
    <w:pPr>
      <w:jc w:val="center"/>
    </w:pPr>
    <w:rPr>
      <w:b/>
    </w:rPr>
  </w:style>
  <w:style w:type="character" w:customStyle="1" w:styleId="ab">
    <w:name w:val="Заголовок Знак"/>
    <w:basedOn w:val="a0"/>
    <w:link w:val="aa"/>
    <w:locked/>
    <w:rsid w:val="0079574C"/>
    <w:rPr>
      <w:rFonts w:ascii="Arial" w:hAnsi="Arial" w:cs="Times New Roman"/>
      <w:b/>
      <w:sz w:val="24"/>
      <w:szCs w:val="24"/>
    </w:rPr>
  </w:style>
  <w:style w:type="paragraph" w:customStyle="1" w:styleId="4-">
    <w:name w:val="4Таблица-Т"/>
    <w:basedOn w:val="32"/>
    <w:uiPriority w:val="99"/>
    <w:rsid w:val="0079574C"/>
    <w:pPr>
      <w:ind w:left="0"/>
    </w:pPr>
    <w:rPr>
      <w:sz w:val="22"/>
    </w:rPr>
  </w:style>
  <w:style w:type="paragraph" w:styleId="ac">
    <w:name w:val="caption"/>
    <w:basedOn w:val="a"/>
    <w:next w:val="a"/>
    <w:qFormat/>
    <w:rsid w:val="0079574C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uiPriority w:val="99"/>
    <w:rsid w:val="007957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51">
    <w:name w:val="5Редакция"/>
    <w:basedOn w:val="21"/>
    <w:uiPriority w:val="99"/>
    <w:rsid w:val="003F5319"/>
    <w:rPr>
      <w:b w:val="0"/>
      <w:i/>
    </w:rPr>
  </w:style>
  <w:style w:type="table" w:customStyle="1" w:styleId="13">
    <w:name w:val="Сетка таблицы1"/>
    <w:uiPriority w:val="99"/>
    <w:rsid w:val="002F1EE1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2F1E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2F1EE1"/>
    <w:rPr>
      <w:rFonts w:ascii="Arial" w:hAnsi="Arial" w:cs="Times New Roman"/>
      <w:sz w:val="24"/>
    </w:rPr>
  </w:style>
  <w:style w:type="paragraph" w:styleId="af">
    <w:name w:val="footer"/>
    <w:basedOn w:val="a"/>
    <w:link w:val="af0"/>
    <w:uiPriority w:val="99"/>
    <w:rsid w:val="002F1E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2F1EE1"/>
    <w:rPr>
      <w:rFonts w:ascii="Arial" w:hAnsi="Arial" w:cs="Times New Roman"/>
      <w:sz w:val="24"/>
    </w:rPr>
  </w:style>
  <w:style w:type="table" w:customStyle="1" w:styleId="23">
    <w:name w:val="Сетка таблицы2"/>
    <w:uiPriority w:val="99"/>
    <w:rsid w:val="003E1675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ый (таблица)"/>
    <w:basedOn w:val="a"/>
    <w:next w:val="a"/>
    <w:uiPriority w:val="99"/>
    <w:rsid w:val="009B1249"/>
  </w:style>
  <w:style w:type="paragraph" w:customStyle="1" w:styleId="af2">
    <w:name w:val="Прижатый влево"/>
    <w:basedOn w:val="a"/>
    <w:next w:val="a"/>
    <w:uiPriority w:val="99"/>
    <w:rsid w:val="009B1249"/>
  </w:style>
  <w:style w:type="paragraph" w:customStyle="1" w:styleId="af3">
    <w:name w:val="Таблицы (моноширинный)"/>
    <w:basedOn w:val="a"/>
    <w:next w:val="a"/>
    <w:uiPriority w:val="99"/>
    <w:rsid w:val="00D5280F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6D2B28"/>
    <w:pPr>
      <w:ind w:left="720"/>
      <w:contextualSpacing/>
    </w:pPr>
  </w:style>
  <w:style w:type="character" w:styleId="af5">
    <w:name w:val="Strong"/>
    <w:qFormat/>
    <w:locked/>
    <w:rsid w:val="00345F1C"/>
    <w:rPr>
      <w:b/>
      <w:bCs/>
    </w:rPr>
  </w:style>
  <w:style w:type="paragraph" w:customStyle="1" w:styleId="Default">
    <w:name w:val="Default"/>
    <w:rsid w:val="00734B1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022CE2"/>
    <w:rPr>
      <w:rFonts w:eastAsia="Times New Roman"/>
      <w:sz w:val="28"/>
      <w:szCs w:val="24"/>
    </w:rPr>
  </w:style>
  <w:style w:type="paragraph" w:customStyle="1" w:styleId="ConsNonformat">
    <w:name w:val="ConsNonformat"/>
    <w:rsid w:val="00022CE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22C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6">
    <w:name w:val="Body Text Indent"/>
    <w:basedOn w:val="a"/>
    <w:link w:val="af7"/>
    <w:locked/>
    <w:rsid w:val="00022CE2"/>
    <w:pPr>
      <w:ind w:firstLine="708"/>
    </w:pPr>
    <w:rPr>
      <w:rFonts w:ascii="Times New Roman" w:eastAsia="Times New Roman" w:hAnsi="Times New Roman"/>
      <w:sz w:val="28"/>
    </w:rPr>
  </w:style>
  <w:style w:type="character" w:customStyle="1" w:styleId="af7">
    <w:name w:val="Основной текст с отступом Знак"/>
    <w:basedOn w:val="a0"/>
    <w:link w:val="af6"/>
    <w:rsid w:val="00022CE2"/>
    <w:rPr>
      <w:rFonts w:eastAsia="Times New Roman"/>
      <w:sz w:val="28"/>
      <w:szCs w:val="24"/>
    </w:rPr>
  </w:style>
  <w:style w:type="paragraph" w:styleId="24">
    <w:name w:val="Body Text 2"/>
    <w:basedOn w:val="a"/>
    <w:link w:val="25"/>
    <w:locked/>
    <w:rsid w:val="00022CE2"/>
    <w:pPr>
      <w:ind w:firstLine="0"/>
      <w:jc w:val="left"/>
    </w:pPr>
    <w:rPr>
      <w:rFonts w:ascii="Times New Roman" w:eastAsia="Times New Roman" w:hAnsi="Times New Roman"/>
      <w:sz w:val="28"/>
    </w:rPr>
  </w:style>
  <w:style w:type="character" w:customStyle="1" w:styleId="25">
    <w:name w:val="Основной текст 2 Знак"/>
    <w:basedOn w:val="a0"/>
    <w:link w:val="24"/>
    <w:rsid w:val="00022CE2"/>
    <w:rPr>
      <w:rFonts w:eastAsia="Times New Roman"/>
      <w:sz w:val="28"/>
      <w:szCs w:val="24"/>
    </w:rPr>
  </w:style>
  <w:style w:type="paragraph" w:styleId="af8">
    <w:name w:val="Balloon Text"/>
    <w:basedOn w:val="a"/>
    <w:link w:val="af9"/>
    <w:semiHidden/>
    <w:locked/>
    <w:rsid w:val="00022CE2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022CE2"/>
    <w:rPr>
      <w:rFonts w:ascii="Tahoma" w:eastAsia="Times New Roman" w:hAnsi="Tahoma" w:cs="Tahoma"/>
      <w:sz w:val="16"/>
      <w:szCs w:val="16"/>
    </w:rPr>
  </w:style>
  <w:style w:type="paragraph" w:customStyle="1" w:styleId="afa">
    <w:name w:val="Знак"/>
    <w:basedOn w:val="a"/>
    <w:rsid w:val="00022CE2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lang w:val="en-US" w:eastAsia="en-US"/>
    </w:rPr>
  </w:style>
  <w:style w:type="character" w:customStyle="1" w:styleId="FontStyle21">
    <w:name w:val="Font Style21"/>
    <w:rsid w:val="00022CE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rsid w:val="00022CE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022CE2"/>
    <w:pPr>
      <w:widowControl w:val="0"/>
      <w:autoSpaceDE w:val="0"/>
      <w:autoSpaceDN w:val="0"/>
      <w:adjustRightInd w:val="0"/>
      <w:spacing w:line="325" w:lineRule="exact"/>
      <w:ind w:firstLine="523"/>
    </w:pPr>
    <w:rPr>
      <w:rFonts w:ascii="Times New Roman" w:eastAsia="Times New Roman" w:hAnsi="Times New Roman"/>
      <w:sz w:val="24"/>
    </w:rPr>
  </w:style>
  <w:style w:type="paragraph" w:customStyle="1" w:styleId="Style6">
    <w:name w:val="Style6"/>
    <w:basedOn w:val="a"/>
    <w:rsid w:val="00022CE2"/>
    <w:pPr>
      <w:widowControl w:val="0"/>
      <w:autoSpaceDE w:val="0"/>
      <w:autoSpaceDN w:val="0"/>
      <w:adjustRightInd w:val="0"/>
      <w:spacing w:line="325" w:lineRule="exact"/>
      <w:ind w:firstLine="540"/>
    </w:pPr>
    <w:rPr>
      <w:rFonts w:ascii="Times New Roman" w:eastAsia="Times New Roman" w:hAnsi="Times New Roman"/>
      <w:sz w:val="24"/>
    </w:rPr>
  </w:style>
  <w:style w:type="character" w:customStyle="1" w:styleId="FontStyle13">
    <w:name w:val="Font Style13"/>
    <w:rsid w:val="00022CE2"/>
    <w:rPr>
      <w:rFonts w:ascii="Times New Roman" w:hAnsi="Times New Roman" w:cs="Times New Roman"/>
      <w:sz w:val="26"/>
      <w:szCs w:val="26"/>
    </w:rPr>
  </w:style>
  <w:style w:type="character" w:customStyle="1" w:styleId="FootnoteSymbol">
    <w:name w:val="Footnote_Symbol"/>
    <w:rsid w:val="00022CE2"/>
    <w:rPr>
      <w:vertAlign w:val="superscript"/>
    </w:rPr>
  </w:style>
  <w:style w:type="paragraph" w:customStyle="1" w:styleId="s1">
    <w:name w:val="s_1"/>
    <w:basedOn w:val="a"/>
    <w:rsid w:val="00022CE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</w:rPr>
  </w:style>
  <w:style w:type="character" w:customStyle="1" w:styleId="s10">
    <w:name w:val="s_10"/>
    <w:basedOn w:val="a0"/>
    <w:rsid w:val="00022CE2"/>
  </w:style>
  <w:style w:type="character" w:styleId="afb">
    <w:name w:val="footnote reference"/>
    <w:aliases w:val="текст сноски"/>
    <w:uiPriority w:val="99"/>
    <w:unhideWhenUsed/>
    <w:qFormat/>
    <w:locked/>
    <w:rsid w:val="000650B4"/>
    <w:rPr>
      <w:vertAlign w:val="superscript"/>
    </w:rPr>
  </w:style>
  <w:style w:type="paragraph" w:styleId="afc">
    <w:name w:val="footnote text"/>
    <w:basedOn w:val="a"/>
    <w:link w:val="afd"/>
    <w:uiPriority w:val="99"/>
    <w:unhideWhenUsed/>
    <w:locked/>
    <w:rsid w:val="003B4131"/>
    <w:pPr>
      <w:ind w:firstLine="0"/>
      <w:jc w:val="left"/>
    </w:pPr>
    <w:rPr>
      <w:rFonts w:ascii="Times New Roman" w:hAnsi="Times New Roman"/>
      <w:sz w:val="20"/>
      <w:szCs w:val="20"/>
      <w:lang w:eastAsia="zh-CN"/>
    </w:rPr>
  </w:style>
  <w:style w:type="character" w:customStyle="1" w:styleId="afd">
    <w:name w:val="Текст сноски Знак"/>
    <w:basedOn w:val="a0"/>
    <w:link w:val="afc"/>
    <w:uiPriority w:val="99"/>
    <w:rsid w:val="003B4131"/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7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9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Контрольные мероприятия</c:v>
                </c:pt>
                <c:pt idx="1">
                  <c:v>Экспертно-аналитические мероприятия</c:v>
                </c:pt>
                <c:pt idx="2">
                  <c:v>Проведено экспертиз проектов МПА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22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44-40FE-AEC4-47B9AE6BFD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Контрольные мероприятия</c:v>
                </c:pt>
                <c:pt idx="1">
                  <c:v>Экспертно-аналитические мероприятия</c:v>
                </c:pt>
                <c:pt idx="2">
                  <c:v>Проведено экспертиз проектов МПА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22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44-40FE-AEC4-47B9AE6BFD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Контрольные мероприятия</c:v>
                </c:pt>
                <c:pt idx="1">
                  <c:v>Экспертно-аналитические мероприятия</c:v>
                </c:pt>
                <c:pt idx="2">
                  <c:v>Проведено экспертиз проектов МПА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25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44-40FE-AEC4-47B9AE6BFDA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Контрольные мероприятия</c:v>
                </c:pt>
                <c:pt idx="1">
                  <c:v>Экспертно-аналитические мероприятия</c:v>
                </c:pt>
                <c:pt idx="2">
                  <c:v>Проведено экспертиз проектов МПА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</c:v>
                </c:pt>
                <c:pt idx="1">
                  <c:v>72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C44-40FE-AEC4-47B9AE6BFD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0014240"/>
        <c:axId val="1638165008"/>
      </c:barChart>
      <c:catAx>
        <c:axId val="163001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8165008"/>
        <c:crosses val="autoZero"/>
        <c:auto val="1"/>
        <c:lblAlgn val="ctr"/>
        <c:lblOffset val="100"/>
        <c:noMultiLvlLbl val="0"/>
      </c:catAx>
      <c:valAx>
        <c:axId val="1638165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0014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3C-48D6-B5B1-FDC216043F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3C-48D6-B5B1-FDC216043F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3C-48D6-B5B1-FDC216043FB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3C-48D6-B5B1-FDC216043F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12615392"/>
        <c:axId val="1712616352"/>
      </c:barChart>
      <c:catAx>
        <c:axId val="171261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2616352"/>
        <c:crosses val="autoZero"/>
        <c:auto val="1"/>
        <c:lblAlgn val="ctr"/>
        <c:lblOffset val="100"/>
        <c:noMultiLvlLbl val="0"/>
      </c:catAx>
      <c:valAx>
        <c:axId val="171261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2615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(ед.)</c:v>
                </c:pt>
                <c:pt idx="1">
                  <c:v>Сумма (млн рублей)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E4-4E5B-9029-1800C7D268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(ед.)</c:v>
                </c:pt>
                <c:pt idx="1">
                  <c:v>Сумма (млн рублей)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69</c:v>
                </c:pt>
                <c:pt idx="1">
                  <c:v>43.8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E4-4E5B-9029-1800C7D268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(ед.)</c:v>
                </c:pt>
                <c:pt idx="1">
                  <c:v>Сумма (млн рублей)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132</c:v>
                </c:pt>
                <c:pt idx="1">
                  <c:v>67.5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E4-4E5B-9029-1800C7D2687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9E4-4E5B-9029-1800C7D26876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E4-4E5B-9029-1800C7D268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(ед.)</c:v>
                </c:pt>
                <c:pt idx="1">
                  <c:v>Сумма (млн рублей)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358</c:v>
                </c:pt>
                <c:pt idx="1">
                  <c:v>240.9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E4-4E5B-9029-1800C7D268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7940192"/>
        <c:axId val="1537941152"/>
      </c:barChart>
      <c:catAx>
        <c:axId val="153794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7941152"/>
        <c:crosses val="autoZero"/>
        <c:auto val="1"/>
        <c:lblAlgn val="ctr"/>
        <c:lblOffset val="100"/>
        <c:noMultiLvlLbl val="0"/>
      </c:catAx>
      <c:valAx>
        <c:axId val="153794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7940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/>
              <a:t>Основные параметры исполнения бюджетов Кирсановского, Новогольеланского и Внрхнекарачанского поселений (в тыс. рублей)</a:t>
            </a:r>
          </a:p>
        </c:rich>
      </c:tx>
      <c:layout>
        <c:manualLayout>
          <c:xMode val="edge"/>
          <c:yMode val="edge"/>
          <c:x val="0.12544546515018956"/>
          <c:y val="5.44217687074829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7150772820064143E-2"/>
          <c:y val="0.42575441018079913"/>
          <c:w val="0.88738626421697286"/>
          <c:h val="0.468667273164559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Кирсановское СП</c:v>
                </c:pt>
                <c:pt idx="1">
                  <c:v>Новогольеланское СП</c:v>
                </c:pt>
                <c:pt idx="2">
                  <c:v>Верхнекарачанское СП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 formatCode="General">
                  <c:v>4581.3999999999996</c:v>
                </c:pt>
                <c:pt idx="1">
                  <c:v>14091</c:v>
                </c:pt>
                <c:pt idx="2" formatCode="General">
                  <c:v>11740.4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9E-4C98-A957-4CA2DDDFCE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Кирсановское СП</c:v>
                </c:pt>
                <c:pt idx="1">
                  <c:v>Новогольеланское СП</c:v>
                </c:pt>
                <c:pt idx="2">
                  <c:v>Верхнекарачанское СП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4781.6000000000004</c:v>
                </c:pt>
                <c:pt idx="1">
                  <c:v>13678.8</c:v>
                </c:pt>
                <c:pt idx="2">
                  <c:v>11312.9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9E-4C98-A957-4CA2DDDFCEC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Дефицит (-)/Профицит (+)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Кирсановское СП</c:v>
                </c:pt>
                <c:pt idx="1">
                  <c:v>Новогольеланское СП</c:v>
                </c:pt>
                <c:pt idx="2">
                  <c:v>Верхнекарачанское СП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-200.2</c:v>
                </c:pt>
                <c:pt idx="1">
                  <c:v>412.2</c:v>
                </c:pt>
                <c:pt idx="2">
                  <c:v>427.5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9E-4C98-A957-4CA2DDDFCE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9416191"/>
        <c:axId val="639415231"/>
      </c:barChart>
      <c:catAx>
        <c:axId val="639416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9415231"/>
        <c:crosses val="autoZero"/>
        <c:auto val="1"/>
        <c:lblAlgn val="ctr"/>
        <c:lblOffset val="100"/>
        <c:noMultiLvlLbl val="0"/>
      </c:catAx>
      <c:valAx>
        <c:axId val="6394152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9416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506980898221055"/>
          <c:y val="0.9287969699990033"/>
          <c:w val="0.52986019976669585"/>
          <c:h val="7.12030300009967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14</Pages>
  <Words>4390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Gorlova</cp:lastModifiedBy>
  <cp:revision>2</cp:revision>
  <cp:lastPrinted>2022-06-29T12:25:00Z</cp:lastPrinted>
  <dcterms:created xsi:type="dcterms:W3CDTF">2025-03-06T10:23:00Z</dcterms:created>
  <dcterms:modified xsi:type="dcterms:W3CDTF">2025-03-06T10:23:00Z</dcterms:modified>
</cp:coreProperties>
</file>