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E42A9C" w:rsidRDefault="00DE16F0" w:rsidP="00B868DC">
      <w:pPr>
        <w:ind w:left="-426" w:right="566" w:firstLine="1135"/>
      </w:pPr>
      <w:r>
        <w:rPr>
          <w:noProof/>
        </w:rPr>
        <w:pict>
          <v:shapetype id="_x0000_t202" coordsize="21600,21600" o:spt="202" path="m,l,21600r21600,l21600,xe">
            <v:stroke joinstyle="miter"/>
            <v:path gradientshapeok="t" o:connecttype="rect"/>
          </v:shapetype>
          <v:shape id="Поле 3" o:spid="_x0000_s1027" type="#_x0000_t202" style="position:absolute;left:0;text-align:left;margin-left:388.6pt;margin-top:-30.45pt;width:124.5pt;height:120.7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342E11" w:rsidRPr="0094564A" w:rsidRDefault="00342E11" w:rsidP="00444976">
                  <w:pPr>
                    <w:ind w:left="-284" w:right="93" w:firstLine="284"/>
                    <w:jc w:val="center"/>
                    <w:rPr>
                      <w:sz w:val="52"/>
                      <w:szCs w:val="52"/>
                    </w:rPr>
                  </w:pPr>
                  <w:r>
                    <w:rPr>
                      <w:b/>
                      <w:bCs/>
                      <w:sz w:val="52"/>
                      <w:szCs w:val="52"/>
                    </w:rPr>
                    <w:t>№ 16</w:t>
                  </w:r>
                  <w:r w:rsidR="00224E07">
                    <w:rPr>
                      <w:b/>
                      <w:bCs/>
                      <w:sz w:val="52"/>
                      <w:szCs w:val="52"/>
                    </w:rPr>
                    <w:t>5</w:t>
                  </w:r>
                </w:p>
                <w:p w:rsidR="00FA70DD" w:rsidRDefault="00FA70DD" w:rsidP="00F5175E">
                  <w:pPr>
                    <w:jc w:val="center"/>
                    <w:rPr>
                      <w:b/>
                      <w:bCs/>
                      <w:sz w:val="36"/>
                      <w:szCs w:val="36"/>
                    </w:rPr>
                  </w:pPr>
                  <w:r>
                    <w:rPr>
                      <w:b/>
                      <w:bCs/>
                      <w:sz w:val="36"/>
                      <w:szCs w:val="36"/>
                    </w:rPr>
                    <w:t xml:space="preserve"> </w:t>
                  </w:r>
                  <w:r w:rsidR="00224E07">
                    <w:rPr>
                      <w:b/>
                      <w:bCs/>
                      <w:sz w:val="36"/>
                      <w:szCs w:val="36"/>
                    </w:rPr>
                    <w:t>30</w:t>
                  </w:r>
                  <w:r>
                    <w:rPr>
                      <w:b/>
                      <w:bCs/>
                      <w:sz w:val="36"/>
                      <w:szCs w:val="36"/>
                    </w:rPr>
                    <w:t xml:space="preserve"> сентября</w:t>
                  </w:r>
                </w:p>
                <w:p w:rsidR="00342E11" w:rsidRPr="0094564A" w:rsidRDefault="00342E11" w:rsidP="00F5175E">
                  <w:pPr>
                    <w:jc w:val="center"/>
                    <w:rPr>
                      <w:b/>
                      <w:bCs/>
                      <w:sz w:val="36"/>
                      <w:szCs w:val="36"/>
                    </w:rPr>
                  </w:pPr>
                  <w:r>
                    <w:rPr>
                      <w:b/>
                      <w:bCs/>
                      <w:sz w:val="36"/>
                      <w:szCs w:val="36"/>
                    </w:rPr>
                    <w:t>2024</w:t>
                  </w:r>
                  <w:r w:rsidRPr="0094564A">
                    <w:rPr>
                      <w:b/>
                      <w:bCs/>
                      <w:sz w:val="36"/>
                      <w:szCs w:val="36"/>
                    </w:rPr>
                    <w:t xml:space="preserve"> года </w:t>
                  </w:r>
                </w:p>
                <w:p w:rsidR="00342E11" w:rsidRPr="0094564A" w:rsidRDefault="00342E11" w:rsidP="00E91853">
                  <w:pPr>
                    <w:ind w:left="-426" w:right="377"/>
                  </w:pPr>
                </w:p>
              </w:txbxContent>
            </v:textbox>
          </v:shape>
        </w:pict>
      </w:r>
      <w:r>
        <w:rPr>
          <w:noProof/>
        </w:rPr>
        <w:pict>
          <v:shape id="Поле 2" o:spid="_x0000_s1026" type="#_x0000_t202" style="position:absolute;left:0;text-align:left;margin-left:64.65pt;margin-top:-30.45pt;width:336.95pt;height:120.75pt;z-index:25165414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342E11" w:rsidRPr="0094564A" w:rsidRDefault="00342E11"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342E11" w:rsidRPr="0094564A" w:rsidRDefault="00342E11"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361B58" w:rsidRPr="00E42A9C">
        <w:rPr>
          <w:noProof/>
        </w:rPr>
        <w:drawing>
          <wp:anchor distT="0" distB="0" distL="114300" distR="114300" simplePos="0" relativeHeight="251659264" behindDoc="0" locked="0" layoutInCell="1" allowOverlap="1" wp14:anchorId="0EFAE597" wp14:editId="4A468F5F">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DA0CC3" w:rsidRPr="00E42A9C" w:rsidRDefault="00DE16F0" w:rsidP="00DE16F0">
      <w:pPr>
        <w:ind w:right="566"/>
        <w:rPr>
          <w:i/>
        </w:rPr>
      </w:pPr>
      <w:r>
        <w:rPr>
          <w:noProof/>
        </w:rPr>
        <w:pict>
          <v:line id="Прямая соединительная линия 6" o:spid="_x0000_s103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DE16F0">
      <w:pPr>
        <w:ind w:right="-1"/>
        <w:jc w:val="center"/>
      </w:pPr>
      <w:r w:rsidRPr="00E42A9C">
        <w:t xml:space="preserve">Официальная информация </w:t>
      </w:r>
    </w:p>
    <w:p w:rsidR="006763B1" w:rsidRPr="00E42A9C" w:rsidRDefault="00E40250" w:rsidP="00DE16F0">
      <w:pPr>
        <w:pBdr>
          <w:bottom w:val="single" w:sz="12" w:space="1" w:color="auto"/>
        </w:pBdr>
        <w:ind w:right="-1"/>
        <w:jc w:val="center"/>
      </w:pPr>
      <w:r w:rsidRPr="00E42A9C">
        <w:t>администрации</w:t>
      </w:r>
      <w:r w:rsidR="006763B1" w:rsidRPr="00E42A9C">
        <w:t xml:space="preserve"> Грибановского муниципального района</w:t>
      </w:r>
    </w:p>
    <w:p w:rsidR="0094625D" w:rsidRPr="0094625D" w:rsidRDefault="0094625D" w:rsidP="000F1B74">
      <w:pPr>
        <w:autoSpaceDE w:val="0"/>
        <w:autoSpaceDN w:val="0"/>
        <w:adjustRightInd w:val="0"/>
        <w:ind w:right="-1"/>
        <w:jc w:val="both"/>
        <w:rPr>
          <w:rFonts w:eastAsia="Calibri"/>
          <w:sz w:val="16"/>
          <w:szCs w:val="16"/>
          <w:lang w:eastAsia="en-US"/>
        </w:rPr>
      </w:pPr>
    </w:p>
    <w:p w:rsidR="0030156C" w:rsidRPr="0030156C" w:rsidRDefault="0030156C" w:rsidP="000F1B74">
      <w:pPr>
        <w:ind w:right="-1"/>
        <w:jc w:val="center"/>
        <w:rPr>
          <w:bCs/>
          <w:sz w:val="16"/>
          <w:szCs w:val="16"/>
        </w:rPr>
      </w:pPr>
      <w:r w:rsidRPr="0030156C">
        <w:rPr>
          <w:bCs/>
          <w:sz w:val="16"/>
          <w:szCs w:val="16"/>
        </w:rPr>
        <w:t>АДМИНИСТРАЦИЯ</w:t>
      </w:r>
    </w:p>
    <w:p w:rsidR="0030156C" w:rsidRPr="0030156C" w:rsidRDefault="0030156C" w:rsidP="000F1B74">
      <w:pPr>
        <w:keepNext/>
        <w:ind w:right="-1"/>
        <w:jc w:val="center"/>
        <w:outlineLvl w:val="0"/>
        <w:rPr>
          <w:bCs/>
          <w:kern w:val="32"/>
          <w:sz w:val="16"/>
          <w:szCs w:val="16"/>
          <w:lang w:val="x-none" w:eastAsia="x-none"/>
        </w:rPr>
      </w:pPr>
      <w:r w:rsidRPr="0030156C">
        <w:rPr>
          <w:bCs/>
          <w:kern w:val="32"/>
          <w:sz w:val="16"/>
          <w:szCs w:val="16"/>
          <w:lang w:val="x-none" w:eastAsia="x-none"/>
        </w:rPr>
        <w:t>ГРИБАНОВСКОГО МУНИЦИПАЛЬНОГО РАЙОНА</w:t>
      </w:r>
    </w:p>
    <w:p w:rsidR="0030156C" w:rsidRPr="0030156C" w:rsidRDefault="0030156C" w:rsidP="000F1B74">
      <w:pPr>
        <w:ind w:right="-1"/>
        <w:jc w:val="center"/>
        <w:rPr>
          <w:bCs/>
          <w:sz w:val="16"/>
          <w:szCs w:val="16"/>
        </w:rPr>
      </w:pPr>
      <w:r w:rsidRPr="0030156C">
        <w:rPr>
          <w:bCs/>
          <w:sz w:val="16"/>
          <w:szCs w:val="16"/>
        </w:rPr>
        <w:t>ВОРОНЕЖСКОЙ ОБЛАСТИ</w:t>
      </w:r>
    </w:p>
    <w:p w:rsidR="0030156C" w:rsidRPr="0030156C" w:rsidRDefault="0030156C" w:rsidP="000F1B74">
      <w:pPr>
        <w:ind w:right="-1"/>
        <w:jc w:val="center"/>
        <w:rPr>
          <w:bCs/>
          <w:sz w:val="16"/>
          <w:szCs w:val="16"/>
        </w:rPr>
      </w:pPr>
    </w:p>
    <w:p w:rsidR="0030156C" w:rsidRPr="0030156C" w:rsidRDefault="0030156C" w:rsidP="000F1B74">
      <w:pPr>
        <w:ind w:right="-1"/>
        <w:jc w:val="center"/>
        <w:rPr>
          <w:bCs/>
          <w:sz w:val="16"/>
          <w:szCs w:val="16"/>
        </w:rPr>
      </w:pPr>
      <w:proofErr w:type="gramStart"/>
      <w:r w:rsidRPr="0030156C">
        <w:rPr>
          <w:bCs/>
          <w:sz w:val="16"/>
          <w:szCs w:val="16"/>
        </w:rPr>
        <w:t>П</w:t>
      </w:r>
      <w:proofErr w:type="gramEnd"/>
      <w:r w:rsidRPr="0030156C">
        <w:rPr>
          <w:bCs/>
          <w:sz w:val="16"/>
          <w:szCs w:val="16"/>
        </w:rPr>
        <w:t xml:space="preserve"> О С Т А Н О В Л Е Н И Е</w:t>
      </w:r>
    </w:p>
    <w:p w:rsidR="0030156C" w:rsidRPr="0030156C" w:rsidRDefault="0030156C" w:rsidP="0030156C">
      <w:pPr>
        <w:ind w:firstLine="709"/>
        <w:jc w:val="both"/>
        <w:rPr>
          <w:sz w:val="16"/>
          <w:szCs w:val="16"/>
        </w:rPr>
      </w:pPr>
    </w:p>
    <w:p w:rsidR="00FA70DD" w:rsidRPr="00FA70DD" w:rsidRDefault="00FA70DD" w:rsidP="000F1B74">
      <w:pPr>
        <w:widowControl w:val="0"/>
        <w:autoSpaceDE w:val="0"/>
        <w:autoSpaceDN w:val="0"/>
        <w:adjustRightInd w:val="0"/>
        <w:jc w:val="both"/>
        <w:rPr>
          <w:sz w:val="16"/>
          <w:szCs w:val="16"/>
        </w:rPr>
      </w:pPr>
      <w:r w:rsidRPr="00FA70DD">
        <w:rPr>
          <w:sz w:val="16"/>
          <w:szCs w:val="16"/>
        </w:rPr>
        <w:t>от 18.09.2024 г. № 690</w:t>
      </w:r>
    </w:p>
    <w:p w:rsidR="00FA70DD" w:rsidRPr="00FA70DD" w:rsidRDefault="00FA70DD" w:rsidP="000F1B74">
      <w:pPr>
        <w:widowControl w:val="0"/>
        <w:autoSpaceDE w:val="0"/>
        <w:autoSpaceDN w:val="0"/>
        <w:adjustRightInd w:val="0"/>
        <w:jc w:val="both"/>
        <w:rPr>
          <w:sz w:val="16"/>
          <w:szCs w:val="16"/>
        </w:rPr>
      </w:pPr>
      <w:proofErr w:type="spellStart"/>
      <w:r w:rsidRPr="00FA70DD">
        <w:rPr>
          <w:sz w:val="16"/>
          <w:szCs w:val="16"/>
        </w:rPr>
        <w:t>пгт</w:t>
      </w:r>
      <w:proofErr w:type="spellEnd"/>
      <w:r w:rsidRPr="00FA70DD">
        <w:rPr>
          <w:sz w:val="16"/>
          <w:szCs w:val="16"/>
        </w:rPr>
        <w:t>. Грибановский</w:t>
      </w:r>
      <w:bookmarkStart w:id="0" w:name="_GoBack"/>
      <w:bookmarkEnd w:id="0"/>
    </w:p>
    <w:tbl>
      <w:tblPr>
        <w:tblW w:w="0" w:type="auto"/>
        <w:tblLook w:val="0000" w:firstRow="0" w:lastRow="0" w:firstColumn="0" w:lastColumn="0" w:noHBand="0" w:noVBand="0"/>
      </w:tblPr>
      <w:tblGrid>
        <w:gridCol w:w="4788"/>
        <w:gridCol w:w="4782"/>
      </w:tblGrid>
      <w:tr w:rsidR="00FA70DD" w:rsidRPr="00FA70DD" w:rsidTr="00680C02">
        <w:tc>
          <w:tcPr>
            <w:tcW w:w="4788" w:type="dxa"/>
          </w:tcPr>
          <w:p w:rsidR="00FA70DD" w:rsidRPr="00FA70DD" w:rsidRDefault="00FA70DD" w:rsidP="00FA70DD">
            <w:pPr>
              <w:keepNext/>
              <w:tabs>
                <w:tab w:val="left" w:pos="2657"/>
              </w:tabs>
              <w:overflowPunct w:val="0"/>
              <w:autoSpaceDE w:val="0"/>
              <w:autoSpaceDN w:val="0"/>
              <w:adjustRightInd w:val="0"/>
              <w:jc w:val="both"/>
              <w:outlineLvl w:val="0"/>
              <w:rPr>
                <w:sz w:val="16"/>
                <w:szCs w:val="16"/>
              </w:rPr>
            </w:pPr>
          </w:p>
          <w:p w:rsidR="00FA70DD" w:rsidRPr="00FA70DD" w:rsidRDefault="00FA70DD" w:rsidP="00FA70DD">
            <w:pPr>
              <w:tabs>
                <w:tab w:val="left" w:pos="2657"/>
              </w:tabs>
              <w:jc w:val="both"/>
              <w:rPr>
                <w:bCs/>
                <w:sz w:val="16"/>
                <w:szCs w:val="16"/>
              </w:rPr>
            </w:pPr>
            <w:r w:rsidRPr="00FA70DD">
              <w:rPr>
                <w:sz w:val="16"/>
                <w:szCs w:val="16"/>
              </w:rPr>
              <w:t xml:space="preserve">О нормативе стоимости 1 </w:t>
            </w:r>
            <w:proofErr w:type="spellStart"/>
            <w:r w:rsidRPr="00FA70DD">
              <w:rPr>
                <w:sz w:val="16"/>
                <w:szCs w:val="16"/>
              </w:rPr>
              <w:t>кв</w:t>
            </w:r>
            <w:proofErr w:type="gramStart"/>
            <w:r w:rsidRPr="00FA70DD">
              <w:rPr>
                <w:sz w:val="16"/>
                <w:szCs w:val="16"/>
              </w:rPr>
              <w:t>.м</w:t>
            </w:r>
            <w:proofErr w:type="spellEnd"/>
            <w:proofErr w:type="gramEnd"/>
            <w:r w:rsidRPr="00FA70DD">
              <w:rPr>
                <w:sz w:val="16"/>
                <w:szCs w:val="16"/>
              </w:rPr>
              <w:t xml:space="preserve">   общей площади жилья по Грибановскому муниципальному району Воронежской области на четвертый квартал 2024 года </w:t>
            </w:r>
          </w:p>
        </w:tc>
        <w:tc>
          <w:tcPr>
            <w:tcW w:w="4782" w:type="dxa"/>
          </w:tcPr>
          <w:p w:rsidR="00FA70DD" w:rsidRPr="00FA70DD" w:rsidRDefault="00FA70DD" w:rsidP="00FA70DD">
            <w:pPr>
              <w:tabs>
                <w:tab w:val="left" w:pos="2657"/>
              </w:tabs>
              <w:jc w:val="both"/>
              <w:rPr>
                <w:bCs/>
                <w:sz w:val="16"/>
                <w:szCs w:val="16"/>
              </w:rPr>
            </w:pPr>
          </w:p>
        </w:tc>
      </w:tr>
    </w:tbl>
    <w:p w:rsidR="00FA70DD" w:rsidRPr="00FA70DD" w:rsidRDefault="00FA70DD" w:rsidP="00FA70DD">
      <w:pPr>
        <w:tabs>
          <w:tab w:val="left" w:pos="2657"/>
        </w:tabs>
        <w:rPr>
          <w:bCs/>
          <w:sz w:val="16"/>
          <w:szCs w:val="16"/>
        </w:rPr>
      </w:pPr>
      <w:r w:rsidRPr="00FA70DD">
        <w:rPr>
          <w:bCs/>
          <w:sz w:val="16"/>
          <w:szCs w:val="16"/>
        </w:rPr>
        <w:t xml:space="preserve"> </w:t>
      </w:r>
    </w:p>
    <w:p w:rsidR="00FA70DD" w:rsidRPr="00FA70DD" w:rsidRDefault="00FA70DD" w:rsidP="00FA70DD">
      <w:pPr>
        <w:ind w:firstLine="708"/>
        <w:jc w:val="both"/>
        <w:rPr>
          <w:sz w:val="16"/>
          <w:szCs w:val="16"/>
        </w:rPr>
      </w:pPr>
      <w:proofErr w:type="gramStart"/>
      <w:r w:rsidRPr="00FA70DD">
        <w:rPr>
          <w:sz w:val="16"/>
          <w:szCs w:val="16"/>
        </w:rPr>
        <w:t>На основании п.13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№1 «Создание условий для обеспечения доступным и комфортным жильем населения Грибановского муниципального района» муниципальной программы «Обеспечение</w:t>
      </w:r>
      <w:proofErr w:type="gramEnd"/>
      <w:r w:rsidRPr="00FA70DD">
        <w:rPr>
          <w:sz w:val="16"/>
          <w:szCs w:val="16"/>
        </w:rPr>
        <w:t xml:space="preserve"> доступным и комфортным жильем и коммунальными услугами населения Грибановского муниципального района», утвержденной постановлением администрации   Грибановского муниципального района от 25.12.2013 №1043, и в целях расчета размера социальной выплаты участникам подпрограммы для приобретения (строительства) жилья, администрация Грибановского муниципального района </w:t>
      </w:r>
      <w:r w:rsidRPr="00FA70DD">
        <w:rPr>
          <w:b/>
          <w:sz w:val="16"/>
          <w:szCs w:val="16"/>
        </w:rPr>
        <w:t xml:space="preserve"> </w:t>
      </w:r>
      <w:proofErr w:type="gramStart"/>
      <w:r w:rsidRPr="00FA70DD">
        <w:rPr>
          <w:b/>
          <w:sz w:val="16"/>
          <w:szCs w:val="16"/>
        </w:rPr>
        <w:t>п</w:t>
      </w:r>
      <w:proofErr w:type="gramEnd"/>
      <w:r w:rsidRPr="00FA70DD">
        <w:rPr>
          <w:b/>
          <w:sz w:val="16"/>
          <w:szCs w:val="16"/>
        </w:rPr>
        <w:t xml:space="preserve"> о с т а н о в л я е т:</w:t>
      </w:r>
      <w:r w:rsidRPr="00FA70DD">
        <w:rPr>
          <w:sz w:val="16"/>
          <w:szCs w:val="16"/>
        </w:rPr>
        <w:t xml:space="preserve"> </w:t>
      </w:r>
    </w:p>
    <w:p w:rsidR="00FA70DD" w:rsidRPr="00FA70DD" w:rsidRDefault="00FA70DD" w:rsidP="00FA70DD">
      <w:pPr>
        <w:ind w:firstLine="708"/>
        <w:jc w:val="both"/>
        <w:rPr>
          <w:sz w:val="16"/>
          <w:szCs w:val="16"/>
        </w:rPr>
      </w:pPr>
      <w:r w:rsidRPr="00FA70DD">
        <w:rPr>
          <w:sz w:val="16"/>
          <w:szCs w:val="16"/>
        </w:rPr>
        <w:t xml:space="preserve">1. Установить норматив стоимости 1 </w:t>
      </w:r>
      <w:proofErr w:type="spellStart"/>
      <w:r w:rsidRPr="00FA70DD">
        <w:rPr>
          <w:sz w:val="16"/>
          <w:szCs w:val="16"/>
        </w:rPr>
        <w:t>кв</w:t>
      </w:r>
      <w:proofErr w:type="gramStart"/>
      <w:r w:rsidRPr="00FA70DD">
        <w:rPr>
          <w:sz w:val="16"/>
          <w:szCs w:val="16"/>
        </w:rPr>
        <w:t>.м</w:t>
      </w:r>
      <w:proofErr w:type="spellEnd"/>
      <w:proofErr w:type="gramEnd"/>
      <w:r w:rsidRPr="00FA70DD">
        <w:rPr>
          <w:sz w:val="16"/>
          <w:szCs w:val="16"/>
        </w:rPr>
        <w:t xml:space="preserve"> общей площади жилья по Грибановскому муниципальному району на четвертый квартал 2024 года в размере 18 000 (восемнадцать тысяч) рублей.</w:t>
      </w:r>
    </w:p>
    <w:p w:rsidR="00FA70DD" w:rsidRPr="00FA70DD" w:rsidRDefault="00FA70DD" w:rsidP="00FA70DD">
      <w:pPr>
        <w:tabs>
          <w:tab w:val="left" w:pos="2657"/>
        </w:tabs>
        <w:ind w:firstLine="709"/>
        <w:jc w:val="both"/>
        <w:rPr>
          <w:sz w:val="16"/>
          <w:szCs w:val="16"/>
          <w:lang w:eastAsia="x-none"/>
        </w:rPr>
      </w:pPr>
      <w:r w:rsidRPr="00FA70DD">
        <w:rPr>
          <w:bCs/>
          <w:sz w:val="16"/>
          <w:szCs w:val="16"/>
          <w:lang w:eastAsia="x-none"/>
        </w:rPr>
        <w:t>2</w:t>
      </w:r>
      <w:r w:rsidRPr="00FA70DD">
        <w:rPr>
          <w:bCs/>
          <w:sz w:val="16"/>
          <w:szCs w:val="16"/>
          <w:lang w:val="x-none" w:eastAsia="x-none"/>
        </w:rPr>
        <w:t xml:space="preserve">. Контроль  за исполнением настоящего постановления возложить на  заместителя главы администрации  муниципального района О.А. </w:t>
      </w:r>
      <w:proofErr w:type="spellStart"/>
      <w:r w:rsidRPr="00FA70DD">
        <w:rPr>
          <w:bCs/>
          <w:sz w:val="16"/>
          <w:szCs w:val="16"/>
          <w:lang w:val="x-none" w:eastAsia="x-none"/>
        </w:rPr>
        <w:t>Слизову</w:t>
      </w:r>
      <w:proofErr w:type="spellEnd"/>
      <w:r w:rsidRPr="00FA70DD">
        <w:rPr>
          <w:bCs/>
          <w:sz w:val="16"/>
          <w:szCs w:val="16"/>
          <w:lang w:val="x-none" w:eastAsia="x-none"/>
        </w:rPr>
        <w:t>.</w:t>
      </w:r>
    </w:p>
    <w:p w:rsidR="00FA70DD" w:rsidRPr="00FA70DD" w:rsidRDefault="00FA70DD" w:rsidP="00FA70DD">
      <w:pPr>
        <w:tabs>
          <w:tab w:val="left" w:pos="2657"/>
        </w:tabs>
        <w:ind w:firstLine="709"/>
        <w:rPr>
          <w:bCs/>
          <w:sz w:val="16"/>
          <w:szCs w:val="16"/>
        </w:rPr>
      </w:pPr>
    </w:p>
    <w:p w:rsidR="00444976" w:rsidRPr="00FA70DD" w:rsidRDefault="00FA70DD" w:rsidP="00FA70DD">
      <w:pPr>
        <w:tabs>
          <w:tab w:val="left" w:pos="2657"/>
        </w:tabs>
        <w:rPr>
          <w:color w:val="000000"/>
          <w:sz w:val="16"/>
          <w:szCs w:val="16"/>
          <w:lang w:bidi="ru-RU"/>
        </w:rPr>
      </w:pPr>
      <w:r w:rsidRPr="00FA70DD">
        <w:rPr>
          <w:bCs/>
          <w:sz w:val="16"/>
          <w:szCs w:val="16"/>
        </w:rPr>
        <w:t>Глава администрации</w:t>
      </w:r>
      <w:r>
        <w:rPr>
          <w:bCs/>
          <w:sz w:val="16"/>
          <w:szCs w:val="16"/>
        </w:rPr>
        <w:t xml:space="preserve">  </w:t>
      </w:r>
      <w:r w:rsidRPr="00FA70DD">
        <w:rPr>
          <w:bCs/>
          <w:sz w:val="16"/>
          <w:szCs w:val="16"/>
        </w:rPr>
        <w:t xml:space="preserve">муниципального района                           </w:t>
      </w:r>
      <w:r>
        <w:rPr>
          <w:bCs/>
          <w:sz w:val="16"/>
          <w:szCs w:val="16"/>
        </w:rPr>
        <w:t xml:space="preserve">                                                                                         </w:t>
      </w:r>
      <w:r w:rsidRPr="00FA70DD">
        <w:rPr>
          <w:bCs/>
          <w:sz w:val="16"/>
          <w:szCs w:val="16"/>
        </w:rPr>
        <w:t xml:space="preserve">                                        М.И. Тарасов</w:t>
      </w:r>
    </w:p>
    <w:p w:rsidR="000F1B74" w:rsidRDefault="000F1B74" w:rsidP="000F1B74">
      <w:pPr>
        <w:pStyle w:val="af1"/>
        <w:ind w:firstLine="0"/>
        <w:contextualSpacing/>
        <w:jc w:val="center"/>
        <w:rPr>
          <w:sz w:val="16"/>
          <w:szCs w:val="16"/>
        </w:rPr>
      </w:pPr>
    </w:p>
    <w:p w:rsidR="000F1B74" w:rsidRPr="000F1B74" w:rsidRDefault="000F1B74" w:rsidP="000F1B74">
      <w:pPr>
        <w:pStyle w:val="af1"/>
        <w:ind w:firstLine="0"/>
        <w:contextualSpacing/>
        <w:jc w:val="center"/>
        <w:rPr>
          <w:sz w:val="16"/>
          <w:szCs w:val="16"/>
        </w:rPr>
      </w:pPr>
      <w:r w:rsidRPr="000F1B74">
        <w:rPr>
          <w:sz w:val="16"/>
          <w:szCs w:val="16"/>
        </w:rPr>
        <w:t>АДМИНИСТРАЦИЯ</w:t>
      </w:r>
    </w:p>
    <w:p w:rsidR="000F1B74" w:rsidRPr="000F1B74" w:rsidRDefault="000F1B74" w:rsidP="000F1B74">
      <w:pPr>
        <w:pStyle w:val="af1"/>
        <w:ind w:firstLine="0"/>
        <w:contextualSpacing/>
        <w:jc w:val="center"/>
        <w:rPr>
          <w:sz w:val="16"/>
          <w:szCs w:val="16"/>
        </w:rPr>
      </w:pPr>
      <w:r w:rsidRPr="000F1B74">
        <w:rPr>
          <w:sz w:val="16"/>
          <w:szCs w:val="16"/>
        </w:rPr>
        <w:t>ГРИБАНОВСКОГО МУНИЦИПАЛЬНОГО РАЙОНА</w:t>
      </w:r>
      <w:r w:rsidRPr="000F1B74">
        <w:rPr>
          <w:sz w:val="16"/>
          <w:szCs w:val="16"/>
        </w:rPr>
        <w:br/>
        <w:t>ВОРОНЕЖСКОЙ ОБЛАСТИ</w:t>
      </w:r>
    </w:p>
    <w:p w:rsidR="000F1B74" w:rsidRPr="000F1B74" w:rsidRDefault="000F1B74" w:rsidP="000F1B74">
      <w:pPr>
        <w:contextualSpacing/>
        <w:jc w:val="center"/>
        <w:rPr>
          <w:b/>
          <w:sz w:val="16"/>
          <w:szCs w:val="16"/>
        </w:rPr>
      </w:pPr>
    </w:p>
    <w:p w:rsidR="000F1B74" w:rsidRPr="000F1B74" w:rsidRDefault="000F1B74" w:rsidP="000F1B74">
      <w:pPr>
        <w:pStyle w:val="1"/>
        <w:contextualSpacing/>
        <w:jc w:val="center"/>
        <w:rPr>
          <w:sz w:val="16"/>
          <w:szCs w:val="16"/>
        </w:rPr>
      </w:pPr>
      <w:proofErr w:type="gramStart"/>
      <w:r w:rsidRPr="000F1B74">
        <w:rPr>
          <w:sz w:val="16"/>
          <w:szCs w:val="16"/>
        </w:rPr>
        <w:t>П</w:t>
      </w:r>
      <w:proofErr w:type="gramEnd"/>
      <w:r w:rsidRPr="000F1B74">
        <w:rPr>
          <w:sz w:val="16"/>
          <w:szCs w:val="16"/>
        </w:rPr>
        <w:t xml:space="preserve"> О С Т А Н О В Л Е Н И Е</w:t>
      </w:r>
    </w:p>
    <w:p w:rsidR="000F1B74" w:rsidRPr="000F1B74" w:rsidRDefault="000F1B74" w:rsidP="000F1B74">
      <w:pPr>
        <w:ind w:firstLine="142"/>
        <w:contextualSpacing/>
        <w:jc w:val="center"/>
        <w:rPr>
          <w:b/>
          <w:sz w:val="16"/>
          <w:szCs w:val="16"/>
        </w:rPr>
      </w:pPr>
    </w:p>
    <w:p w:rsidR="000F1B74" w:rsidRPr="000F1B74" w:rsidRDefault="000F1B74" w:rsidP="000F1B74">
      <w:pPr>
        <w:contextualSpacing/>
        <w:rPr>
          <w:sz w:val="16"/>
          <w:szCs w:val="16"/>
        </w:rPr>
      </w:pPr>
      <w:r w:rsidRPr="000F1B74">
        <w:rPr>
          <w:sz w:val="16"/>
          <w:szCs w:val="16"/>
        </w:rPr>
        <w:t>от 25.09.2024г. № 703</w:t>
      </w:r>
    </w:p>
    <w:p w:rsidR="000F1B74" w:rsidRPr="000F1B74" w:rsidRDefault="000F1B74" w:rsidP="000F1B74">
      <w:pPr>
        <w:contextualSpacing/>
        <w:rPr>
          <w:sz w:val="16"/>
          <w:szCs w:val="16"/>
        </w:rPr>
      </w:pPr>
      <w:proofErr w:type="spellStart"/>
      <w:r w:rsidRPr="000F1B74">
        <w:rPr>
          <w:sz w:val="16"/>
          <w:szCs w:val="16"/>
        </w:rPr>
        <w:t>пгт</w:t>
      </w:r>
      <w:proofErr w:type="spellEnd"/>
      <w:r w:rsidRPr="000F1B74">
        <w:rPr>
          <w:sz w:val="16"/>
          <w:szCs w:val="16"/>
        </w:rPr>
        <w:t>. Грибановский</w:t>
      </w:r>
    </w:p>
    <w:p w:rsidR="000F1B74" w:rsidRPr="000F1B74" w:rsidRDefault="000F1B74" w:rsidP="000F1B74">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tblGrid>
      <w:tr w:rsidR="000F1B74" w:rsidRPr="000F1B74" w:rsidTr="000A5093">
        <w:trPr>
          <w:trHeight w:val="1133"/>
        </w:trPr>
        <w:tc>
          <w:tcPr>
            <w:tcW w:w="3724" w:type="dxa"/>
            <w:tcBorders>
              <w:top w:val="nil"/>
              <w:left w:val="nil"/>
              <w:bottom w:val="nil"/>
              <w:right w:val="nil"/>
            </w:tcBorders>
          </w:tcPr>
          <w:p w:rsidR="000F1B74" w:rsidRPr="000F1B74" w:rsidRDefault="000F1B74" w:rsidP="000F1B74">
            <w:pPr>
              <w:pStyle w:val="39"/>
              <w:contextualSpacing/>
              <w:jc w:val="both"/>
              <w:rPr>
                <w:rFonts w:ascii="Times New Roman" w:hAnsi="Times New Roman"/>
                <w:sz w:val="16"/>
                <w:szCs w:val="16"/>
              </w:rPr>
            </w:pPr>
            <w:r w:rsidRPr="000F1B74">
              <w:rPr>
                <w:rFonts w:ascii="Times New Roman" w:hAnsi="Times New Roman"/>
                <w:sz w:val="16"/>
                <w:szCs w:val="16"/>
              </w:rPr>
              <w:t>Об утверждении Перечня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tc>
      </w:tr>
    </w:tbl>
    <w:p w:rsidR="000F1B74" w:rsidRPr="000F1B74" w:rsidRDefault="000F1B74" w:rsidP="000F1B74">
      <w:pPr>
        <w:pStyle w:val="33"/>
        <w:tabs>
          <w:tab w:val="left" w:pos="709"/>
        </w:tabs>
        <w:spacing w:after="0"/>
        <w:ind w:left="0"/>
        <w:contextualSpacing/>
        <w:rPr>
          <w:rFonts w:ascii="Times New Roman" w:hAnsi="Times New Roman"/>
          <w:szCs w:val="16"/>
        </w:rPr>
      </w:pPr>
      <w:r>
        <w:rPr>
          <w:rFonts w:ascii="Times New Roman" w:hAnsi="Times New Roman"/>
          <w:bCs/>
          <w:szCs w:val="16"/>
        </w:rPr>
        <w:t xml:space="preserve">                     </w:t>
      </w:r>
      <w:proofErr w:type="gramStart"/>
      <w:r w:rsidRPr="000F1B74">
        <w:rPr>
          <w:rFonts w:ascii="Times New Roman" w:hAnsi="Times New Roman"/>
          <w:bCs/>
          <w:szCs w:val="16"/>
        </w:rPr>
        <w:t xml:space="preserve">В соответствии с Земельным кодексом РФ, </w:t>
      </w:r>
      <w:r w:rsidRPr="000F1B74">
        <w:rPr>
          <w:rFonts w:ascii="Times New Roman" w:hAnsi="Times New Roman"/>
          <w:szCs w:val="16"/>
        </w:rPr>
        <w:t>Федеральным законом от 25.10.2001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w:t>
      </w:r>
      <w:proofErr w:type="gramEnd"/>
      <w:r w:rsidRPr="000F1B74">
        <w:rPr>
          <w:rFonts w:ascii="Times New Roman" w:hAnsi="Times New Roman"/>
          <w:szCs w:val="16"/>
        </w:rPr>
        <w:t xml:space="preserve">, на территории Воронежской области», администрация Грибановского муниципального района </w:t>
      </w:r>
      <w:proofErr w:type="gramStart"/>
      <w:r w:rsidRPr="000F1B74">
        <w:rPr>
          <w:rFonts w:ascii="Times New Roman" w:hAnsi="Times New Roman"/>
          <w:b/>
          <w:szCs w:val="16"/>
        </w:rPr>
        <w:t>п</w:t>
      </w:r>
      <w:proofErr w:type="gramEnd"/>
      <w:r w:rsidRPr="000F1B74">
        <w:rPr>
          <w:rFonts w:ascii="Times New Roman" w:hAnsi="Times New Roman"/>
          <w:b/>
          <w:szCs w:val="16"/>
        </w:rPr>
        <w:t xml:space="preserve"> о с т а н о в л я е т</w:t>
      </w:r>
      <w:r w:rsidRPr="000F1B74">
        <w:rPr>
          <w:rFonts w:ascii="Times New Roman" w:hAnsi="Times New Roman"/>
          <w:szCs w:val="16"/>
        </w:rPr>
        <w:t>:</w:t>
      </w:r>
    </w:p>
    <w:p w:rsidR="000F1B74" w:rsidRPr="000F1B74" w:rsidRDefault="000F1B74" w:rsidP="000F1B74">
      <w:pPr>
        <w:ind w:firstLine="851"/>
        <w:contextualSpacing/>
        <w:rPr>
          <w:sz w:val="16"/>
          <w:szCs w:val="16"/>
        </w:rPr>
      </w:pPr>
      <w:r w:rsidRPr="000F1B74">
        <w:rPr>
          <w:sz w:val="16"/>
          <w:szCs w:val="16"/>
        </w:rPr>
        <w:t xml:space="preserve">1. Утвердить прилагаемый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 (далее – Перечень). </w:t>
      </w:r>
    </w:p>
    <w:p w:rsidR="000F1B74" w:rsidRPr="000F1B74" w:rsidRDefault="000F1B74" w:rsidP="000F1B74">
      <w:pPr>
        <w:ind w:firstLine="851"/>
        <w:contextualSpacing/>
        <w:rPr>
          <w:sz w:val="16"/>
          <w:szCs w:val="16"/>
        </w:rPr>
      </w:pPr>
      <w:r w:rsidRPr="000F1B74">
        <w:rPr>
          <w:sz w:val="16"/>
          <w:szCs w:val="16"/>
        </w:rPr>
        <w:t>2. Отделу по управлению муниципальным имуществом администрации Грибановского муниципального района:</w:t>
      </w:r>
    </w:p>
    <w:p w:rsidR="000F1B74" w:rsidRPr="000F1B74" w:rsidRDefault="000F1B74" w:rsidP="000F1B74">
      <w:pPr>
        <w:ind w:firstLine="851"/>
        <w:contextualSpacing/>
        <w:rPr>
          <w:sz w:val="16"/>
          <w:szCs w:val="16"/>
        </w:rPr>
      </w:pPr>
      <w:r w:rsidRPr="000F1B74">
        <w:rPr>
          <w:sz w:val="16"/>
          <w:szCs w:val="16"/>
        </w:rPr>
        <w:t>2.1. Обеспечить опубликование утвержденного Перечня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0F1B74" w:rsidRPr="000F1B74" w:rsidRDefault="000F1B74" w:rsidP="000F1B74">
      <w:pPr>
        <w:pStyle w:val="ae"/>
        <w:spacing w:line="240" w:lineRule="auto"/>
        <w:ind w:firstLine="851"/>
        <w:contextualSpacing/>
        <w:rPr>
          <w:sz w:val="16"/>
          <w:szCs w:val="16"/>
        </w:rPr>
      </w:pPr>
      <w:r w:rsidRPr="000F1B74">
        <w:rPr>
          <w:sz w:val="16"/>
          <w:szCs w:val="16"/>
        </w:rPr>
        <w:t xml:space="preserve">3.       </w:t>
      </w:r>
      <w:proofErr w:type="gramStart"/>
      <w:r w:rsidRPr="000F1B74">
        <w:rPr>
          <w:sz w:val="16"/>
          <w:szCs w:val="16"/>
        </w:rPr>
        <w:t>Контроль за</w:t>
      </w:r>
      <w:proofErr w:type="gramEnd"/>
      <w:r w:rsidRPr="000F1B74">
        <w:rPr>
          <w:sz w:val="16"/>
          <w:szCs w:val="16"/>
        </w:rPr>
        <w:t xml:space="preserve">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0F1B74" w:rsidRPr="00D3414C" w:rsidRDefault="000F1B74" w:rsidP="000F1B74">
      <w:pPr>
        <w:pStyle w:val="7"/>
        <w:spacing w:before="0" w:after="0"/>
        <w:contextualSpacing/>
        <w:rPr>
          <w:sz w:val="16"/>
          <w:szCs w:val="16"/>
        </w:rPr>
      </w:pPr>
    </w:p>
    <w:p w:rsidR="000F1B74" w:rsidRPr="00D3414C" w:rsidRDefault="000F1B74" w:rsidP="000F1B74">
      <w:pPr>
        <w:pStyle w:val="7"/>
        <w:spacing w:before="0" w:after="0"/>
        <w:contextualSpacing/>
        <w:rPr>
          <w:sz w:val="16"/>
          <w:szCs w:val="16"/>
        </w:rPr>
      </w:pPr>
      <w:r w:rsidRPr="00D3414C">
        <w:rPr>
          <w:sz w:val="16"/>
          <w:szCs w:val="16"/>
        </w:rPr>
        <w:t>Глава администрации</w:t>
      </w:r>
      <w:r>
        <w:rPr>
          <w:sz w:val="16"/>
          <w:szCs w:val="16"/>
        </w:rPr>
        <w:t xml:space="preserve">    </w:t>
      </w:r>
      <w:r w:rsidRPr="00D3414C">
        <w:rPr>
          <w:sz w:val="16"/>
          <w:szCs w:val="16"/>
        </w:rPr>
        <w:t xml:space="preserve">муниципального района             </w:t>
      </w:r>
      <w:r>
        <w:rPr>
          <w:sz w:val="16"/>
          <w:szCs w:val="16"/>
        </w:rPr>
        <w:t xml:space="preserve">    </w:t>
      </w:r>
      <w:r w:rsidRPr="00D3414C">
        <w:rPr>
          <w:sz w:val="16"/>
          <w:szCs w:val="16"/>
        </w:rPr>
        <w:t xml:space="preserve">           </w:t>
      </w:r>
      <w:r>
        <w:rPr>
          <w:sz w:val="16"/>
          <w:szCs w:val="16"/>
        </w:rPr>
        <w:t xml:space="preserve">                                                                                                                                </w:t>
      </w:r>
      <w:r w:rsidRPr="00D3414C">
        <w:rPr>
          <w:sz w:val="16"/>
          <w:szCs w:val="16"/>
        </w:rPr>
        <w:t>М.И. Тарасов</w:t>
      </w:r>
    </w:p>
    <w:p w:rsidR="000F1B74" w:rsidRPr="000F1B74" w:rsidRDefault="000F1B74" w:rsidP="000F1B74">
      <w:pPr>
        <w:pStyle w:val="6"/>
        <w:ind w:firstLine="0"/>
        <w:rPr>
          <w:rFonts w:ascii="Times New Roman" w:hAnsi="Times New Roman"/>
          <w:sz w:val="16"/>
          <w:szCs w:val="16"/>
        </w:rPr>
      </w:pPr>
      <w:r w:rsidRPr="000F1B74">
        <w:rPr>
          <w:rFonts w:ascii="Times New Roman" w:hAnsi="Times New Roman"/>
          <w:sz w:val="16"/>
          <w:szCs w:val="16"/>
        </w:rPr>
        <w:lastRenderedPageBreak/>
        <w:t>Приложение</w:t>
      </w:r>
    </w:p>
    <w:p w:rsidR="000F1B74" w:rsidRPr="000F1B74" w:rsidRDefault="000F1B74" w:rsidP="000F1B74">
      <w:pPr>
        <w:pStyle w:val="6"/>
        <w:ind w:firstLine="0"/>
        <w:rPr>
          <w:rFonts w:ascii="Times New Roman" w:hAnsi="Times New Roman"/>
          <w:sz w:val="16"/>
          <w:szCs w:val="16"/>
        </w:rPr>
      </w:pPr>
      <w:r w:rsidRPr="000F1B74">
        <w:rPr>
          <w:rFonts w:ascii="Times New Roman" w:hAnsi="Times New Roman"/>
          <w:sz w:val="16"/>
          <w:szCs w:val="16"/>
        </w:rPr>
        <w:t xml:space="preserve">                                                                            к постановлению администрации </w:t>
      </w:r>
    </w:p>
    <w:p w:rsidR="000F1B74" w:rsidRPr="000F1B74" w:rsidRDefault="000F1B74" w:rsidP="000F1B74">
      <w:pPr>
        <w:pStyle w:val="6"/>
        <w:ind w:firstLine="0"/>
        <w:rPr>
          <w:rFonts w:ascii="Times New Roman" w:hAnsi="Times New Roman"/>
          <w:sz w:val="16"/>
          <w:szCs w:val="16"/>
        </w:rPr>
      </w:pPr>
      <w:r w:rsidRPr="000F1B74">
        <w:rPr>
          <w:rFonts w:ascii="Times New Roman" w:hAnsi="Times New Roman"/>
          <w:sz w:val="16"/>
          <w:szCs w:val="16"/>
        </w:rPr>
        <w:t xml:space="preserve">                                                                 Грибановского муниципального района</w:t>
      </w:r>
    </w:p>
    <w:p w:rsidR="000F1B74" w:rsidRPr="000F1B74" w:rsidRDefault="000F1B74" w:rsidP="000F1B74">
      <w:pPr>
        <w:pStyle w:val="6"/>
        <w:ind w:firstLine="0"/>
        <w:rPr>
          <w:rFonts w:ascii="Times New Roman" w:hAnsi="Times New Roman"/>
          <w:sz w:val="16"/>
          <w:szCs w:val="16"/>
        </w:rPr>
      </w:pPr>
      <w:r w:rsidRPr="000F1B74">
        <w:rPr>
          <w:rFonts w:ascii="Times New Roman" w:hAnsi="Times New Roman"/>
          <w:sz w:val="16"/>
          <w:szCs w:val="16"/>
        </w:rPr>
        <w:t xml:space="preserve">                                                                          от 25.09.2024</w:t>
      </w:r>
      <w:r>
        <w:rPr>
          <w:rFonts w:ascii="Times New Roman" w:hAnsi="Times New Roman"/>
          <w:sz w:val="16"/>
          <w:szCs w:val="16"/>
        </w:rPr>
        <w:t xml:space="preserve"> </w:t>
      </w:r>
      <w:r w:rsidRPr="000F1B74">
        <w:rPr>
          <w:rFonts w:ascii="Times New Roman" w:hAnsi="Times New Roman"/>
          <w:sz w:val="16"/>
          <w:szCs w:val="16"/>
        </w:rPr>
        <w:t>г. № 703</w:t>
      </w:r>
    </w:p>
    <w:p w:rsidR="000F1B74" w:rsidRPr="000F1B74" w:rsidRDefault="000F1B74" w:rsidP="000F1B74">
      <w:pPr>
        <w:jc w:val="right"/>
      </w:pPr>
    </w:p>
    <w:p w:rsidR="000F1B74" w:rsidRPr="00D3414C" w:rsidRDefault="000F1B74" w:rsidP="000F1B74">
      <w:pPr>
        <w:jc w:val="center"/>
        <w:rPr>
          <w:b/>
          <w:sz w:val="16"/>
          <w:szCs w:val="16"/>
        </w:rPr>
      </w:pPr>
      <w:r w:rsidRPr="00D3414C">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0F1B74" w:rsidRPr="00D3414C" w:rsidRDefault="000F1B74" w:rsidP="000F1B74">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2693"/>
        <w:gridCol w:w="3260"/>
      </w:tblGrid>
      <w:tr w:rsidR="000F1B74" w:rsidRPr="00D3414C" w:rsidTr="000F1B74">
        <w:tc>
          <w:tcPr>
            <w:tcW w:w="709"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 xml:space="preserve">№ </w:t>
            </w:r>
            <w:proofErr w:type="gramStart"/>
            <w:r w:rsidRPr="00D3414C">
              <w:rPr>
                <w:sz w:val="16"/>
                <w:szCs w:val="16"/>
              </w:rPr>
              <w:t>п</w:t>
            </w:r>
            <w:proofErr w:type="gramEnd"/>
            <w:r w:rsidRPr="00D3414C">
              <w:rPr>
                <w:sz w:val="16"/>
                <w:szCs w:val="16"/>
              </w:rPr>
              <w:t>/п</w:t>
            </w:r>
          </w:p>
        </w:tc>
        <w:tc>
          <w:tcPr>
            <w:tcW w:w="3686"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Местоположение земельного участка (адрес)</w:t>
            </w:r>
          </w:p>
        </w:tc>
        <w:tc>
          <w:tcPr>
            <w:tcW w:w="2693"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Кадастровый номер</w:t>
            </w:r>
          </w:p>
        </w:tc>
        <w:tc>
          <w:tcPr>
            <w:tcW w:w="3260"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Площадь (кв. м.)</w:t>
            </w:r>
          </w:p>
        </w:tc>
      </w:tr>
      <w:tr w:rsidR="000F1B74" w:rsidRPr="00D3414C" w:rsidTr="000F1B74">
        <w:tc>
          <w:tcPr>
            <w:tcW w:w="10348" w:type="dxa"/>
            <w:gridSpan w:val="4"/>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Индивидуальное жилищное строительство</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Васильевка, ул. Центральная,45 а</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36:09:1000001:231</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4170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муниципальный район Грибановский, сельское поселение </w:t>
            </w:r>
            <w:proofErr w:type="spellStart"/>
            <w:r w:rsidRPr="00D3414C">
              <w:rPr>
                <w:sz w:val="16"/>
                <w:szCs w:val="16"/>
              </w:rPr>
              <w:t>Верхнекарачанское</w:t>
            </w:r>
            <w:proofErr w:type="spellEnd"/>
            <w:r w:rsidRPr="00D3414C">
              <w:rPr>
                <w:sz w:val="16"/>
                <w:szCs w:val="16"/>
              </w:rPr>
              <w:t xml:space="preserve">, село Верхний Карачан, улица Красная, земельный участок 14 </w:t>
            </w:r>
            <w:proofErr w:type="gramStart"/>
            <w:r w:rsidRPr="00D3414C">
              <w:rPr>
                <w:sz w:val="16"/>
                <w:szCs w:val="16"/>
              </w:rPr>
              <w:t>в</w:t>
            </w:r>
            <w:proofErr w:type="gramEnd"/>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36:09:1200017:387</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2001</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муниципальный район Грибановский, сельское поселение </w:t>
            </w:r>
            <w:proofErr w:type="spellStart"/>
            <w:r w:rsidRPr="00D3414C">
              <w:rPr>
                <w:sz w:val="16"/>
                <w:szCs w:val="16"/>
              </w:rPr>
              <w:t>Верхнекарачанское</w:t>
            </w:r>
            <w:proofErr w:type="spellEnd"/>
            <w:r w:rsidRPr="00D3414C">
              <w:rPr>
                <w:sz w:val="16"/>
                <w:szCs w:val="16"/>
              </w:rPr>
              <w:t>, село Верхний Карачан, улица Красная, земельный участок 14 а</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36:09:1200017:388</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2000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4</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село Верхний Карачан, улица Красная, 14 г</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36:09:1200017:389</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2001</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село Верхний Карачан, улица Красная, 14 б</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36:09:1200017:390</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2001</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6</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proofErr w:type="gramStart"/>
            <w:r w:rsidRPr="00D3414C">
              <w:rPr>
                <w:sz w:val="16"/>
                <w:szCs w:val="16"/>
              </w:rPr>
              <w:t>Воронежская область, Грибановский район, с. Верхний Карачан, ул. Красная, 53 б</w:t>
            </w:r>
            <w:proofErr w:type="gramEnd"/>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36:09:1200018:192</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3000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7</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proofErr w:type="gramStart"/>
            <w:r w:rsidRPr="00D3414C">
              <w:rPr>
                <w:sz w:val="16"/>
                <w:szCs w:val="16"/>
              </w:rPr>
              <w:t>Воронежская область, Грибановский район, с. Верхний Карачан, ул. Красная, 53 в</w:t>
            </w:r>
            <w:proofErr w:type="gramEnd"/>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36:09:1200018:193</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3000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8</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муниципальный район Грибановский, сельское поселение </w:t>
            </w:r>
            <w:proofErr w:type="spellStart"/>
            <w:r w:rsidRPr="00D3414C">
              <w:rPr>
                <w:sz w:val="16"/>
                <w:szCs w:val="16"/>
              </w:rPr>
              <w:t>Верхнекарачанское</w:t>
            </w:r>
            <w:proofErr w:type="spellEnd"/>
            <w:r w:rsidRPr="00D3414C">
              <w:rPr>
                <w:sz w:val="16"/>
                <w:szCs w:val="16"/>
              </w:rPr>
              <w:t>, село Верхний Карачан, улица Красная, земельный участок 53 г</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36:09:1200018:232</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3000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9</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xml:space="preserve">. </w:t>
            </w:r>
            <w:proofErr w:type="gramStart"/>
            <w:r w:rsidRPr="00D3414C">
              <w:rPr>
                <w:sz w:val="16"/>
                <w:szCs w:val="16"/>
              </w:rPr>
              <w:t>Листопадовка</w:t>
            </w:r>
            <w:proofErr w:type="gramEnd"/>
            <w:r w:rsidRPr="00D3414C">
              <w:rPr>
                <w:sz w:val="16"/>
                <w:szCs w:val="16"/>
              </w:rPr>
              <w:t>, ул. Глотова,5</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36:09:2200018:258</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2100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10</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xml:space="preserve">. </w:t>
            </w:r>
            <w:proofErr w:type="gramStart"/>
            <w:r w:rsidRPr="00D3414C">
              <w:rPr>
                <w:sz w:val="16"/>
                <w:szCs w:val="16"/>
              </w:rPr>
              <w:t>Листопадовка</w:t>
            </w:r>
            <w:proofErr w:type="gramEnd"/>
            <w:r w:rsidRPr="00D3414C">
              <w:rPr>
                <w:sz w:val="16"/>
                <w:szCs w:val="16"/>
              </w:rPr>
              <w:t>, ул. Глотова,7</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36:09:2200018:259</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2100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11</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Листопадовка, ул. Овражная,8 а</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36:09:2200025:83</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3400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12</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село Листопадовка, улица Гражданская, 1в</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36:09:2200031:142</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2400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13</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Листопадовка, ул. Гражданская, 1а</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36:09:2200031:143</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2400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14</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Листопадовка, ул. Гражданская, 1г</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36:09:2200031:144</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2400</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15</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село Листопадовка, улица Гражданская, 1д</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36:09:2200031:145</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2400</w:t>
            </w:r>
          </w:p>
        </w:tc>
      </w:tr>
      <w:tr w:rsidR="000F1B74" w:rsidRPr="00D3414C" w:rsidTr="000F1B74">
        <w:trPr>
          <w:trHeight w:val="239"/>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16</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Листопадовка, ул. Гражданская, уч. 1б</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36:09:2200031:146</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2400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17</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xml:space="preserve">. Малые </w:t>
            </w:r>
            <w:proofErr w:type="spellStart"/>
            <w:r w:rsidRPr="00D3414C">
              <w:rPr>
                <w:sz w:val="16"/>
                <w:szCs w:val="16"/>
              </w:rPr>
              <w:t>Алабухи</w:t>
            </w:r>
            <w:proofErr w:type="spellEnd"/>
            <w:r w:rsidRPr="00D3414C">
              <w:rPr>
                <w:sz w:val="16"/>
                <w:szCs w:val="16"/>
              </w:rPr>
              <w:t xml:space="preserve"> 1-е, ул. Интернациональная, 10 б</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36:09:2600001:122</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5000</w:t>
            </w:r>
          </w:p>
        </w:tc>
      </w:tr>
      <w:tr w:rsidR="000F1B74" w:rsidRPr="00D3414C" w:rsidTr="000F1B74">
        <w:trPr>
          <w:trHeight w:val="16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18</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 Нижний Карачан, ул. Карла Маркса, 87</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36:09:3100026:191</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4200</w:t>
            </w:r>
          </w:p>
        </w:tc>
      </w:tr>
      <w:tr w:rsidR="000F1B74" w:rsidRPr="00D3414C" w:rsidTr="000F1B74">
        <w:trPr>
          <w:trHeight w:val="150"/>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19</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 Нижний Карачан, ул. Карла Маркса, 83а</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36:09:3100026:192</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3500</w:t>
            </w:r>
          </w:p>
        </w:tc>
      </w:tr>
      <w:tr w:rsidR="000F1B74" w:rsidRPr="00D3414C" w:rsidTr="000F1B74">
        <w:trPr>
          <w:trHeight w:val="28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20</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 Нижний Карачан, ул. Карла Маркса, 83</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36:09:3100026:193</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3500</w:t>
            </w:r>
          </w:p>
        </w:tc>
      </w:tr>
      <w:tr w:rsidR="000F1B74" w:rsidRPr="00D3414C" w:rsidTr="000F1B74">
        <w:trPr>
          <w:trHeight w:val="150"/>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21</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 Нижний Карачан, ул. Карла Маркса, 83в</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36:09:3100026:194</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3500</w:t>
            </w:r>
          </w:p>
        </w:tc>
      </w:tr>
      <w:tr w:rsidR="000F1B74" w:rsidRPr="00D3414C" w:rsidTr="000F1B74">
        <w:trPr>
          <w:trHeight w:val="198"/>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22</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 Нижний Карачан, ул. Карла Маркса, 89</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36:09:3100026:195</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3500</w:t>
            </w:r>
          </w:p>
        </w:tc>
      </w:tr>
      <w:tr w:rsidR="000F1B74" w:rsidRPr="00D3414C" w:rsidTr="000F1B74">
        <w:trPr>
          <w:trHeight w:val="240"/>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23</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 Нижний Карачан, ул. Карла Маркса, 91</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36:09:3100026:196</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3500</w:t>
            </w:r>
          </w:p>
        </w:tc>
      </w:tr>
      <w:tr w:rsidR="000F1B74" w:rsidRPr="00D3414C" w:rsidTr="000F1B74">
        <w:trPr>
          <w:trHeight w:val="294"/>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24</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 Нижний Карачан, ул. Карла Маркса, 83б</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36:09:3100026:197</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3500</w:t>
            </w:r>
          </w:p>
        </w:tc>
      </w:tr>
      <w:tr w:rsidR="000F1B74" w:rsidRPr="00D3414C" w:rsidTr="000F1B74">
        <w:trPr>
          <w:trHeight w:val="470"/>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25</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Воронежская область, Грибановский район, с. Нижний Карачан, ул. Карла Маркса, 93</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36:09:3100026:198</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3500</w:t>
            </w:r>
          </w:p>
        </w:tc>
      </w:tr>
      <w:tr w:rsidR="000F1B74" w:rsidRPr="00D3414C" w:rsidTr="000F1B74">
        <w:trPr>
          <w:trHeight w:val="210"/>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26</w:t>
            </w:r>
          </w:p>
        </w:tc>
        <w:tc>
          <w:tcPr>
            <w:tcW w:w="3686"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r w:rsidRPr="00D3414C">
              <w:rPr>
                <w:sz w:val="16"/>
                <w:szCs w:val="16"/>
              </w:rPr>
              <w:t xml:space="preserve">Воронежская область, Грибановский район, с. </w:t>
            </w:r>
            <w:proofErr w:type="spellStart"/>
            <w:r w:rsidRPr="00D3414C">
              <w:rPr>
                <w:sz w:val="16"/>
                <w:szCs w:val="16"/>
              </w:rPr>
              <w:t>Новогольелань</w:t>
            </w:r>
            <w:proofErr w:type="spellEnd"/>
            <w:r w:rsidRPr="00D3414C">
              <w:rPr>
                <w:sz w:val="16"/>
                <w:szCs w:val="16"/>
              </w:rPr>
              <w:t>, ул. Ленинская, 5</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36:09:3200014:156</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5000</w:t>
            </w:r>
          </w:p>
        </w:tc>
      </w:tr>
      <w:tr w:rsidR="000F1B74" w:rsidRPr="00D3414C" w:rsidTr="000F1B74">
        <w:trPr>
          <w:trHeight w:val="360"/>
        </w:trPr>
        <w:tc>
          <w:tcPr>
            <w:tcW w:w="10348" w:type="dxa"/>
            <w:gridSpan w:val="4"/>
            <w:tcBorders>
              <w:top w:val="single" w:sz="4" w:space="0" w:color="auto"/>
              <w:left w:val="single" w:sz="4" w:space="0" w:color="auto"/>
              <w:bottom w:val="single" w:sz="4" w:space="0" w:color="auto"/>
              <w:right w:val="single" w:sz="4" w:space="0" w:color="auto"/>
            </w:tcBorders>
            <w:hideMark/>
          </w:tcPr>
          <w:p w:rsidR="000F1B74" w:rsidRDefault="000F1B74" w:rsidP="000A5093">
            <w:pPr>
              <w:jc w:val="center"/>
              <w:rPr>
                <w:sz w:val="16"/>
                <w:szCs w:val="16"/>
              </w:rPr>
            </w:pPr>
          </w:p>
          <w:p w:rsidR="000F1B74" w:rsidRPr="00D3414C" w:rsidRDefault="000F1B74" w:rsidP="000A5093">
            <w:pPr>
              <w:jc w:val="center"/>
              <w:rPr>
                <w:sz w:val="16"/>
                <w:szCs w:val="16"/>
              </w:rPr>
            </w:pPr>
            <w:r w:rsidRPr="00D3414C">
              <w:rPr>
                <w:sz w:val="16"/>
                <w:szCs w:val="16"/>
              </w:rPr>
              <w:t>Ведение садоводства</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rPr>
                <w:sz w:val="16"/>
                <w:szCs w:val="16"/>
              </w:rPr>
            </w:pPr>
            <w:r w:rsidRPr="00D3414C">
              <w:rPr>
                <w:sz w:val="16"/>
                <w:szCs w:val="16"/>
              </w:rPr>
              <w:t>-</w:t>
            </w:r>
          </w:p>
        </w:tc>
        <w:tc>
          <w:tcPr>
            <w:tcW w:w="2693"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w:t>
            </w:r>
          </w:p>
        </w:tc>
      </w:tr>
      <w:tr w:rsidR="000F1B74" w:rsidRPr="00D3414C" w:rsidTr="000F1B74">
        <w:tc>
          <w:tcPr>
            <w:tcW w:w="10348" w:type="dxa"/>
            <w:gridSpan w:val="4"/>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lastRenderedPageBreak/>
              <w:t>Ведение огородничества</w:t>
            </w:r>
          </w:p>
        </w:tc>
      </w:tr>
      <w:tr w:rsidR="000F1B74" w:rsidRPr="00D3414C" w:rsidTr="000F1B74">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rPr>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rPr>
                <w:sz w:val="16"/>
                <w:szCs w:val="16"/>
              </w:rPr>
            </w:pPr>
            <w:r w:rsidRPr="00D3414C">
              <w:rPr>
                <w:sz w:val="16"/>
                <w:szCs w:val="16"/>
              </w:rPr>
              <w:t>-</w:t>
            </w:r>
          </w:p>
        </w:tc>
        <w:tc>
          <w:tcPr>
            <w:tcW w:w="2693"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w:t>
            </w:r>
          </w:p>
        </w:tc>
      </w:tr>
      <w:tr w:rsidR="000F1B74" w:rsidRPr="00D3414C" w:rsidTr="000F1B74">
        <w:tc>
          <w:tcPr>
            <w:tcW w:w="10348" w:type="dxa"/>
            <w:gridSpan w:val="4"/>
            <w:tcBorders>
              <w:top w:val="single" w:sz="4" w:space="0" w:color="auto"/>
              <w:left w:val="single" w:sz="4" w:space="0" w:color="auto"/>
              <w:bottom w:val="single" w:sz="4" w:space="0" w:color="auto"/>
              <w:right w:val="single" w:sz="4" w:space="0" w:color="auto"/>
            </w:tcBorders>
            <w:hideMark/>
          </w:tcPr>
          <w:p w:rsidR="000F1B74" w:rsidRPr="00D3414C" w:rsidRDefault="000F1B74" w:rsidP="000A5093">
            <w:pPr>
              <w:jc w:val="center"/>
              <w:rPr>
                <w:sz w:val="16"/>
                <w:szCs w:val="16"/>
              </w:rPr>
            </w:pPr>
            <w:r w:rsidRPr="00D3414C">
              <w:rPr>
                <w:sz w:val="16"/>
                <w:szCs w:val="16"/>
              </w:rPr>
              <w:t>Ведение личного подсобного хозяйства</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sz w:val="16"/>
                <w:szCs w:val="16"/>
              </w:rPr>
            </w:pPr>
            <w:r w:rsidRPr="00D3414C">
              <w:rPr>
                <w:sz w:val="16"/>
                <w:szCs w:val="16"/>
              </w:rPr>
              <w:t xml:space="preserve">Воронежская область, Грибановский район, </w:t>
            </w:r>
            <w:proofErr w:type="gramStart"/>
            <w:r w:rsidRPr="00D3414C">
              <w:rPr>
                <w:sz w:val="16"/>
                <w:szCs w:val="16"/>
              </w:rPr>
              <w:t>с</w:t>
            </w:r>
            <w:proofErr w:type="gramEnd"/>
            <w:r w:rsidRPr="00D3414C">
              <w:rPr>
                <w:sz w:val="16"/>
                <w:szCs w:val="16"/>
              </w:rPr>
              <w:t>. Алексеевка, ул. Центральная, 149</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36:09:0400006:22</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4000</w:t>
            </w:r>
          </w:p>
        </w:tc>
      </w:tr>
      <w:tr w:rsidR="000F1B74" w:rsidRPr="00D3414C" w:rsidTr="000F1B74">
        <w:trPr>
          <w:trHeight w:val="437"/>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color w:val="000000"/>
                <w:sz w:val="16"/>
                <w:szCs w:val="16"/>
                <w:shd w:val="clear" w:color="auto" w:fill="F8F9FA"/>
              </w:rPr>
            </w:pPr>
            <w:r w:rsidRPr="00D3414C">
              <w:rPr>
                <w:sz w:val="16"/>
                <w:szCs w:val="16"/>
              </w:rPr>
              <w:t xml:space="preserve">Воронежская область, Грибановский район, с. </w:t>
            </w:r>
            <w:proofErr w:type="spellStart"/>
            <w:r w:rsidRPr="00D3414C">
              <w:rPr>
                <w:sz w:val="16"/>
                <w:szCs w:val="16"/>
              </w:rPr>
              <w:t>Кирсановка</w:t>
            </w:r>
            <w:proofErr w:type="spellEnd"/>
            <w:r w:rsidRPr="00D3414C">
              <w:rPr>
                <w:sz w:val="16"/>
                <w:szCs w:val="16"/>
              </w:rPr>
              <w:t>, ул. Победы, 34</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36:09:1800004:26</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5100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sz w:val="16"/>
                <w:szCs w:val="16"/>
              </w:rPr>
            </w:pPr>
            <w:r w:rsidRPr="00D3414C">
              <w:rPr>
                <w:sz w:val="16"/>
                <w:szCs w:val="16"/>
              </w:rPr>
              <w:t xml:space="preserve">Воронежская область, Грибановский район, п. </w:t>
            </w:r>
            <w:proofErr w:type="spellStart"/>
            <w:r w:rsidRPr="00D3414C">
              <w:rPr>
                <w:sz w:val="16"/>
                <w:szCs w:val="16"/>
              </w:rPr>
              <w:t>Чичерино</w:t>
            </w:r>
            <w:proofErr w:type="spellEnd"/>
            <w:r w:rsidRPr="00D3414C">
              <w:rPr>
                <w:sz w:val="16"/>
                <w:szCs w:val="16"/>
              </w:rPr>
              <w:t>, ул. Центральная, 3А</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36:09:2900001:131</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5000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sz w:val="16"/>
                <w:szCs w:val="16"/>
              </w:rPr>
            </w:pPr>
            <w:r w:rsidRPr="00D3414C">
              <w:rPr>
                <w:sz w:val="16"/>
                <w:szCs w:val="16"/>
              </w:rPr>
              <w:t xml:space="preserve">Воронежская область, Грибановский район, п. </w:t>
            </w:r>
            <w:proofErr w:type="spellStart"/>
            <w:r w:rsidRPr="00D3414C">
              <w:rPr>
                <w:sz w:val="16"/>
                <w:szCs w:val="16"/>
              </w:rPr>
              <w:t>Чичерино</w:t>
            </w:r>
            <w:proofErr w:type="spellEnd"/>
            <w:r w:rsidRPr="00D3414C">
              <w:rPr>
                <w:sz w:val="16"/>
                <w:szCs w:val="16"/>
              </w:rPr>
              <w:t>, ул. Центральная, 3Б</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36:09:2900001:132</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5000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sz w:val="16"/>
                <w:szCs w:val="16"/>
              </w:rPr>
            </w:pPr>
            <w:r w:rsidRPr="00D3414C">
              <w:rPr>
                <w:sz w:val="16"/>
                <w:szCs w:val="16"/>
              </w:rPr>
              <w:t xml:space="preserve">Воронежская область, Грибановский район, п. </w:t>
            </w:r>
            <w:proofErr w:type="spellStart"/>
            <w:r w:rsidRPr="00D3414C">
              <w:rPr>
                <w:sz w:val="16"/>
                <w:szCs w:val="16"/>
              </w:rPr>
              <w:t>Чичерино</w:t>
            </w:r>
            <w:proofErr w:type="spellEnd"/>
            <w:r w:rsidRPr="00D3414C">
              <w:rPr>
                <w:sz w:val="16"/>
                <w:szCs w:val="16"/>
              </w:rPr>
              <w:t>, ул. Центральная, 3В</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36:09:2900001:133</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5000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sz w:val="16"/>
                <w:szCs w:val="16"/>
              </w:rPr>
            </w:pPr>
            <w:r w:rsidRPr="00D3414C">
              <w:rPr>
                <w:sz w:val="16"/>
                <w:szCs w:val="16"/>
              </w:rPr>
              <w:t xml:space="preserve">Воронежская область, Грибановский район, п. </w:t>
            </w:r>
            <w:proofErr w:type="spellStart"/>
            <w:r w:rsidRPr="00D3414C">
              <w:rPr>
                <w:sz w:val="16"/>
                <w:szCs w:val="16"/>
              </w:rPr>
              <w:t>Чичерино</w:t>
            </w:r>
            <w:proofErr w:type="spellEnd"/>
            <w:r w:rsidRPr="00D3414C">
              <w:rPr>
                <w:sz w:val="16"/>
                <w:szCs w:val="16"/>
              </w:rPr>
              <w:t>, ул. Восточная, 22В</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36:09:2900002:134</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5000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7</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sz w:val="16"/>
                <w:szCs w:val="16"/>
              </w:rPr>
            </w:pPr>
            <w:r w:rsidRPr="00D3414C">
              <w:rPr>
                <w:sz w:val="16"/>
                <w:szCs w:val="16"/>
              </w:rPr>
              <w:t xml:space="preserve">Воронежская область, Грибановский район, п. </w:t>
            </w:r>
            <w:proofErr w:type="spellStart"/>
            <w:r w:rsidRPr="00D3414C">
              <w:rPr>
                <w:sz w:val="16"/>
                <w:szCs w:val="16"/>
              </w:rPr>
              <w:t>Чичерино</w:t>
            </w:r>
            <w:proofErr w:type="spellEnd"/>
            <w:r w:rsidRPr="00D3414C">
              <w:rPr>
                <w:sz w:val="16"/>
                <w:szCs w:val="16"/>
              </w:rPr>
              <w:t>, ул. Восточная, 22Б</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36:09:2900002:135</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5000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8</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sz w:val="16"/>
                <w:szCs w:val="16"/>
              </w:rPr>
            </w:pPr>
            <w:r w:rsidRPr="00D3414C">
              <w:rPr>
                <w:sz w:val="16"/>
                <w:szCs w:val="16"/>
              </w:rPr>
              <w:t xml:space="preserve">Воронежская область, Грибановский район, п. </w:t>
            </w:r>
            <w:proofErr w:type="spellStart"/>
            <w:r w:rsidRPr="00D3414C">
              <w:rPr>
                <w:sz w:val="16"/>
                <w:szCs w:val="16"/>
              </w:rPr>
              <w:t>Чичерино</w:t>
            </w:r>
            <w:proofErr w:type="spellEnd"/>
            <w:r w:rsidRPr="00D3414C">
              <w:rPr>
                <w:sz w:val="16"/>
                <w:szCs w:val="16"/>
              </w:rPr>
              <w:t>, ул. Восточная, 22А</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36:09:2900002:136</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5000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9</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color w:val="000000"/>
                <w:sz w:val="16"/>
                <w:szCs w:val="16"/>
                <w:shd w:val="clear" w:color="auto" w:fill="F8F9FA"/>
              </w:rPr>
            </w:pPr>
            <w:r w:rsidRPr="00D3414C">
              <w:rPr>
                <w:sz w:val="16"/>
                <w:szCs w:val="16"/>
              </w:rPr>
              <w:t xml:space="preserve">Воронежская область, Грибановский район, с. Нижний Карачан, ул. Кольцова, 19а </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36:09:3100003:56</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1200</w:t>
            </w:r>
          </w:p>
        </w:tc>
      </w:tr>
      <w:tr w:rsidR="000F1B74" w:rsidRPr="00D3414C" w:rsidTr="000F1B74">
        <w:trPr>
          <w:trHeight w:val="195"/>
        </w:trPr>
        <w:tc>
          <w:tcPr>
            <w:tcW w:w="709"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10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F1B74" w:rsidRPr="00D3414C" w:rsidRDefault="000F1B74" w:rsidP="000A5093">
            <w:pPr>
              <w:rPr>
                <w:color w:val="000000"/>
                <w:sz w:val="16"/>
                <w:szCs w:val="16"/>
                <w:shd w:val="clear" w:color="auto" w:fill="F8F9FA"/>
              </w:rPr>
            </w:pPr>
            <w:r w:rsidRPr="00D3414C">
              <w:rPr>
                <w:sz w:val="16"/>
                <w:szCs w:val="16"/>
              </w:rPr>
              <w:t>Воронежская область, Грибановский район, с. Нижний Карачан, ул. Кошевого, 15а</w:t>
            </w:r>
          </w:p>
        </w:tc>
        <w:tc>
          <w:tcPr>
            <w:tcW w:w="2693"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36:09:3100017:87</w:t>
            </w:r>
          </w:p>
        </w:tc>
        <w:tc>
          <w:tcPr>
            <w:tcW w:w="3260" w:type="dxa"/>
            <w:tcBorders>
              <w:top w:val="single" w:sz="4" w:space="0" w:color="auto"/>
              <w:left w:val="single" w:sz="4" w:space="0" w:color="auto"/>
              <w:bottom w:val="single" w:sz="4" w:space="0" w:color="auto"/>
              <w:right w:val="single" w:sz="4" w:space="0" w:color="auto"/>
            </w:tcBorders>
          </w:tcPr>
          <w:p w:rsidR="000F1B74" w:rsidRPr="00D3414C" w:rsidRDefault="000F1B74" w:rsidP="000A5093">
            <w:pPr>
              <w:jc w:val="center"/>
              <w:rPr>
                <w:sz w:val="16"/>
                <w:szCs w:val="16"/>
              </w:rPr>
            </w:pPr>
            <w:r w:rsidRPr="00D3414C">
              <w:rPr>
                <w:sz w:val="16"/>
                <w:szCs w:val="16"/>
              </w:rPr>
              <w:t>4000</w:t>
            </w:r>
          </w:p>
        </w:tc>
      </w:tr>
    </w:tbl>
    <w:p w:rsidR="000F1B74" w:rsidRPr="00D3414C" w:rsidRDefault="000F1B74" w:rsidP="000F1B74">
      <w:pPr>
        <w:rPr>
          <w:sz w:val="16"/>
          <w:szCs w:val="16"/>
        </w:rPr>
      </w:pPr>
    </w:p>
    <w:p w:rsidR="000F1B74" w:rsidRPr="00D3414C" w:rsidRDefault="000F1B74" w:rsidP="000F1B74">
      <w:pPr>
        <w:rPr>
          <w:sz w:val="16"/>
          <w:szCs w:val="16"/>
        </w:rPr>
      </w:pPr>
    </w:p>
    <w:p w:rsidR="000F1B74" w:rsidRPr="00D3414C" w:rsidRDefault="000F1B74" w:rsidP="000F1B74">
      <w:pPr>
        <w:rPr>
          <w:sz w:val="16"/>
          <w:szCs w:val="16"/>
        </w:rPr>
      </w:pPr>
    </w:p>
    <w:p w:rsidR="00444976" w:rsidRDefault="00444976" w:rsidP="00B868DC">
      <w:pPr>
        <w:autoSpaceDE w:val="0"/>
        <w:autoSpaceDN w:val="0"/>
        <w:adjustRightInd w:val="0"/>
        <w:ind w:right="566" w:firstLine="709"/>
        <w:jc w:val="both"/>
        <w:rPr>
          <w:color w:val="000000"/>
          <w:sz w:val="28"/>
          <w:szCs w:val="28"/>
          <w:lang w:bidi="ru-RU"/>
        </w:rPr>
      </w:pPr>
    </w:p>
    <w:p w:rsidR="00444976" w:rsidRDefault="00444976" w:rsidP="00B868DC">
      <w:pPr>
        <w:autoSpaceDE w:val="0"/>
        <w:autoSpaceDN w:val="0"/>
        <w:adjustRightInd w:val="0"/>
        <w:ind w:right="566" w:firstLine="709"/>
        <w:jc w:val="both"/>
        <w:rPr>
          <w:color w:val="000000"/>
          <w:sz w:val="28"/>
          <w:szCs w:val="28"/>
          <w:lang w:bidi="ru-RU"/>
        </w:rPr>
      </w:pPr>
    </w:p>
    <w:p w:rsidR="00224E07" w:rsidRDefault="00224E07" w:rsidP="00B868DC">
      <w:pPr>
        <w:autoSpaceDE w:val="0"/>
        <w:autoSpaceDN w:val="0"/>
        <w:adjustRightInd w:val="0"/>
        <w:ind w:right="566" w:firstLine="709"/>
        <w:jc w:val="both"/>
        <w:rPr>
          <w:color w:val="000000"/>
          <w:sz w:val="28"/>
          <w:szCs w:val="28"/>
          <w:lang w:bidi="ru-RU"/>
        </w:rPr>
      </w:pPr>
    </w:p>
    <w:p w:rsidR="00224E07" w:rsidRDefault="00224E07"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0F1B74" w:rsidRDefault="000F1B74" w:rsidP="00B868DC">
      <w:pPr>
        <w:autoSpaceDE w:val="0"/>
        <w:autoSpaceDN w:val="0"/>
        <w:adjustRightInd w:val="0"/>
        <w:ind w:right="566" w:firstLine="709"/>
        <w:jc w:val="both"/>
        <w:rPr>
          <w:color w:val="000000"/>
          <w:sz w:val="28"/>
          <w:szCs w:val="28"/>
          <w:lang w:bidi="ru-RU"/>
        </w:rPr>
      </w:pPr>
    </w:p>
    <w:p w:rsidR="00224E07" w:rsidRDefault="00224E07" w:rsidP="00B868DC">
      <w:pPr>
        <w:autoSpaceDE w:val="0"/>
        <w:autoSpaceDN w:val="0"/>
        <w:adjustRightInd w:val="0"/>
        <w:ind w:right="566" w:firstLine="709"/>
        <w:jc w:val="both"/>
        <w:rPr>
          <w:color w:val="000000"/>
          <w:sz w:val="28"/>
          <w:szCs w:val="28"/>
          <w:lang w:bidi="ru-RU"/>
        </w:rPr>
      </w:pPr>
    </w:p>
    <w:p w:rsidR="00224E07" w:rsidRDefault="00224E07" w:rsidP="00B868DC">
      <w:pPr>
        <w:autoSpaceDE w:val="0"/>
        <w:autoSpaceDN w:val="0"/>
        <w:adjustRightInd w:val="0"/>
        <w:ind w:right="566" w:firstLine="709"/>
        <w:jc w:val="both"/>
        <w:rPr>
          <w:color w:val="000000"/>
          <w:sz w:val="28"/>
          <w:szCs w:val="28"/>
          <w:lang w:bidi="ru-RU"/>
        </w:rPr>
      </w:pPr>
    </w:p>
    <w:p w:rsidR="00224E07" w:rsidRDefault="00224E07" w:rsidP="00B868DC">
      <w:pPr>
        <w:autoSpaceDE w:val="0"/>
        <w:autoSpaceDN w:val="0"/>
        <w:adjustRightInd w:val="0"/>
        <w:ind w:right="566" w:firstLine="709"/>
        <w:jc w:val="both"/>
        <w:rPr>
          <w:color w:val="000000"/>
          <w:sz w:val="28"/>
          <w:szCs w:val="28"/>
          <w:lang w:bidi="ru-RU"/>
        </w:rPr>
      </w:pPr>
    </w:p>
    <w:p w:rsidR="00224E07" w:rsidRDefault="00224E07" w:rsidP="00B868DC">
      <w:pPr>
        <w:autoSpaceDE w:val="0"/>
        <w:autoSpaceDN w:val="0"/>
        <w:adjustRightInd w:val="0"/>
        <w:ind w:right="566" w:firstLine="709"/>
        <w:jc w:val="both"/>
        <w:rPr>
          <w:color w:val="000000"/>
          <w:sz w:val="28"/>
          <w:szCs w:val="28"/>
          <w:lang w:bidi="ru-RU"/>
        </w:rPr>
      </w:pPr>
    </w:p>
    <w:p w:rsidR="00444976" w:rsidRPr="00E42A9C" w:rsidRDefault="00444976" w:rsidP="00B868DC">
      <w:pPr>
        <w:autoSpaceDE w:val="0"/>
        <w:autoSpaceDN w:val="0"/>
        <w:adjustRightInd w:val="0"/>
        <w:ind w:right="566" w:firstLine="709"/>
        <w:jc w:val="both"/>
        <w:rPr>
          <w:sz w:val="16"/>
          <w:szCs w:val="16"/>
        </w:rPr>
      </w:pPr>
    </w:p>
    <w:p w:rsidR="00BE450E" w:rsidRPr="00E42A9C" w:rsidRDefault="00BE450E" w:rsidP="00B868DC">
      <w:pPr>
        <w:autoSpaceDE w:val="0"/>
        <w:autoSpaceDN w:val="0"/>
        <w:adjustRightInd w:val="0"/>
        <w:ind w:right="566" w:firstLine="709"/>
        <w:jc w:val="both"/>
        <w:rPr>
          <w:sz w:val="16"/>
          <w:szCs w:val="16"/>
        </w:rPr>
      </w:pPr>
    </w:p>
    <w:p w:rsidR="00186F4C" w:rsidRPr="00E42A9C" w:rsidRDefault="00DE16F0"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342E11" w:rsidRPr="00DB020C" w:rsidRDefault="00342E11" w:rsidP="00074E65">
                    <w:pPr>
                      <w:rPr>
                        <w:b/>
                        <w:bCs/>
                        <w:sz w:val="22"/>
                      </w:rPr>
                    </w:pPr>
                  </w:p>
                  <w:p w:rsidR="00342E11" w:rsidRPr="00DB020C" w:rsidRDefault="00342E11"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342E11" w:rsidRPr="00DB020C" w:rsidRDefault="00342E11" w:rsidP="006E7A2F">
                    <w:pPr>
                      <w:ind w:left="2124" w:firstLine="428"/>
                      <w:rPr>
                        <w:b/>
                        <w:i/>
                        <w:iCs/>
                        <w:sz w:val="18"/>
                        <w:szCs w:val="18"/>
                      </w:rPr>
                    </w:pPr>
                    <w:r w:rsidRPr="00DB020C">
                      <w:rPr>
                        <w:b/>
                        <w:i/>
                        <w:iCs/>
                        <w:sz w:val="18"/>
                        <w:szCs w:val="18"/>
                      </w:rPr>
                      <w:t xml:space="preserve"> района Воронежской области</w:t>
                    </w:r>
                  </w:p>
                  <w:p w:rsidR="00342E11" w:rsidRPr="00DB020C" w:rsidRDefault="00342E11"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342E11" w:rsidRPr="00DB020C" w:rsidRDefault="00342E11" w:rsidP="006E7A2F">
                    <w:pPr>
                      <w:ind w:left="2124" w:firstLine="428"/>
                      <w:rPr>
                        <w:b/>
                        <w:i/>
                        <w:iCs/>
                        <w:sz w:val="18"/>
                        <w:szCs w:val="18"/>
                      </w:rPr>
                    </w:pPr>
                    <w:r>
                      <w:rPr>
                        <w:b/>
                        <w:i/>
                        <w:iCs/>
                        <w:sz w:val="18"/>
                        <w:szCs w:val="18"/>
                      </w:rPr>
                      <w:t xml:space="preserve"> Тел. 8(47348)3-05-31</w:t>
                    </w:r>
                  </w:p>
                  <w:p w:rsidR="00342E11" w:rsidRDefault="00342E11"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342E11" w:rsidRPr="00DB020C" w:rsidRDefault="00342E11"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342E11" w:rsidRPr="00DB020C" w:rsidRDefault="000F1B74" w:rsidP="006E7A2F">
                    <w:pPr>
                      <w:ind w:left="2124" w:firstLine="428"/>
                      <w:rPr>
                        <w:b/>
                        <w:sz w:val="18"/>
                        <w:szCs w:val="18"/>
                      </w:rPr>
                    </w:pPr>
                    <w:r>
                      <w:rPr>
                        <w:b/>
                        <w:i/>
                        <w:iCs/>
                        <w:sz w:val="18"/>
                      </w:rPr>
                      <w:t xml:space="preserve"> Объем 3 </w:t>
                    </w:r>
                    <w:r w:rsidR="00342E11">
                      <w:rPr>
                        <w:b/>
                        <w:i/>
                        <w:iCs/>
                        <w:sz w:val="18"/>
                      </w:rPr>
                      <w:t xml:space="preserve"> </w:t>
                    </w:r>
                    <w:proofErr w:type="spellStart"/>
                    <w:r w:rsidR="00342E11" w:rsidRPr="00DB020C">
                      <w:rPr>
                        <w:b/>
                        <w:i/>
                        <w:iCs/>
                        <w:sz w:val="18"/>
                      </w:rPr>
                      <w:t>усл</w:t>
                    </w:r>
                    <w:proofErr w:type="spellEnd"/>
                    <w:r w:rsidR="00342E11" w:rsidRPr="00DB020C">
                      <w:rPr>
                        <w:b/>
                        <w:i/>
                        <w:iCs/>
                        <w:sz w:val="18"/>
                      </w:rPr>
                      <w:t xml:space="preserve">. </w:t>
                    </w:r>
                    <w:proofErr w:type="spellStart"/>
                    <w:r w:rsidR="00342E11" w:rsidRPr="00DB020C">
                      <w:rPr>
                        <w:b/>
                        <w:i/>
                        <w:iCs/>
                        <w:sz w:val="18"/>
                      </w:rPr>
                      <w:t>печ</w:t>
                    </w:r>
                    <w:proofErr w:type="spellEnd"/>
                    <w:r w:rsidR="00342E11" w:rsidRPr="00DB020C">
                      <w:rPr>
                        <w:b/>
                        <w:i/>
                        <w:iCs/>
                        <w:sz w:val="18"/>
                      </w:rPr>
                      <w:t xml:space="preserve">. ст.; </w:t>
                    </w:r>
                    <w:r w:rsidR="00342E11" w:rsidRPr="00DB020C">
                      <w:rPr>
                        <w:b/>
                        <w:sz w:val="18"/>
                        <w:szCs w:val="18"/>
                      </w:rPr>
                      <w:t>Тираж 30; бесплатно</w:t>
                    </w: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0F1B74">
      <w:headerReference w:type="default" r:id="rId10"/>
      <w:footerReference w:type="default" r:id="rId11"/>
      <w:pgSz w:w="11906" w:h="16838"/>
      <w:pgMar w:top="0" w:right="566" w:bottom="567"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A4" w:rsidRDefault="009744A4" w:rsidP="00BB7F46">
      <w:r>
        <w:separator/>
      </w:r>
    </w:p>
  </w:endnote>
  <w:endnote w:type="continuationSeparator" w:id="0">
    <w:p w:rsidR="009744A4" w:rsidRDefault="009744A4"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258801"/>
      <w:docPartObj>
        <w:docPartGallery w:val="Page Numbers (Bottom of Page)"/>
        <w:docPartUnique/>
      </w:docPartObj>
    </w:sdtPr>
    <w:sdtEndPr>
      <w:rPr>
        <w:sz w:val="22"/>
        <w:szCs w:val="22"/>
      </w:rPr>
    </w:sdtEndPr>
    <w:sdtContent>
      <w:p w:rsidR="00342E11" w:rsidRPr="00643072" w:rsidRDefault="00342E11">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DE16F0">
          <w:rPr>
            <w:noProof/>
            <w:sz w:val="22"/>
            <w:szCs w:val="22"/>
          </w:rPr>
          <w:t>3</w:t>
        </w:r>
        <w:r w:rsidRPr="00643072">
          <w:rPr>
            <w:sz w:val="22"/>
            <w:szCs w:val="22"/>
          </w:rPr>
          <w:fldChar w:fldCharType="end"/>
        </w:r>
      </w:p>
    </w:sdtContent>
  </w:sdt>
  <w:p w:rsidR="00342E11" w:rsidRDefault="00342E11"/>
  <w:p w:rsidR="00342E11" w:rsidRDefault="00342E11"/>
  <w:p w:rsidR="00342E11" w:rsidRDefault="00342E11"/>
  <w:p w:rsidR="00342E11" w:rsidRDefault="00342E11"/>
  <w:p w:rsidR="00342E11" w:rsidRDefault="00342E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A4" w:rsidRDefault="009744A4" w:rsidP="00BB7F46">
      <w:r>
        <w:separator/>
      </w:r>
    </w:p>
  </w:footnote>
  <w:footnote w:type="continuationSeparator" w:id="0">
    <w:p w:rsidR="009744A4" w:rsidRDefault="009744A4"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11" w:rsidRPr="00E314C8" w:rsidRDefault="00342E11" w:rsidP="00E314C8">
    <w:pPr>
      <w:pStyle w:val="a8"/>
      <w:jc w:val="center"/>
      <w:rPr>
        <w:i/>
        <w:sz w:val="20"/>
        <w:szCs w:val="20"/>
      </w:rPr>
    </w:pPr>
    <w:r w:rsidRPr="00E314C8">
      <w:rPr>
        <w:i/>
        <w:sz w:val="20"/>
        <w:szCs w:val="20"/>
      </w:rPr>
      <w:t xml:space="preserve">Вестник муниципальных правовых актов </w:t>
    </w:r>
    <w:proofErr w:type="spellStart"/>
    <w:r>
      <w:rPr>
        <w:i/>
        <w:sz w:val="20"/>
        <w:szCs w:val="20"/>
      </w:rPr>
      <w:t>Грибановского</w:t>
    </w:r>
    <w:r w:rsidRPr="00E314C8">
      <w:rPr>
        <w:i/>
        <w:sz w:val="20"/>
        <w:szCs w:val="20"/>
      </w:rPr>
      <w:t>муниципальн</w:t>
    </w:r>
    <w:r>
      <w:rPr>
        <w:i/>
        <w:sz w:val="20"/>
        <w:szCs w:val="20"/>
      </w:rPr>
      <w:t>ого</w:t>
    </w:r>
    <w:proofErr w:type="spellEnd"/>
    <w:r>
      <w:rPr>
        <w:i/>
        <w:sz w:val="20"/>
        <w:szCs w:val="20"/>
      </w:rPr>
      <w:t xml:space="preserve"> района Воронежской области </w:t>
    </w:r>
  </w:p>
  <w:p w:rsidR="00342E11" w:rsidRDefault="000F1B74" w:rsidP="00E314C8">
    <w:pPr>
      <w:pStyle w:val="a8"/>
      <w:jc w:val="center"/>
    </w:pPr>
    <w:r>
      <w:rPr>
        <w:i/>
        <w:sz w:val="20"/>
        <w:szCs w:val="20"/>
      </w:rPr>
      <w:t xml:space="preserve">от </w:t>
    </w:r>
    <w:r w:rsidR="00224E07">
      <w:rPr>
        <w:i/>
        <w:sz w:val="20"/>
        <w:szCs w:val="20"/>
      </w:rPr>
      <w:t>30</w:t>
    </w:r>
    <w:r w:rsidR="00342E11">
      <w:rPr>
        <w:i/>
        <w:sz w:val="20"/>
        <w:szCs w:val="20"/>
      </w:rPr>
      <w:t xml:space="preserve"> сентября 2024 года № </w:t>
    </w:r>
    <w:r w:rsidR="00224E07">
      <w:rPr>
        <w:i/>
        <w:sz w:val="20"/>
        <w:szCs w:val="20"/>
      </w:rPr>
      <w:t>165</w:t>
    </w:r>
  </w:p>
  <w:p w:rsidR="00342E11" w:rsidRDefault="00342E11"/>
  <w:p w:rsidR="00342E11" w:rsidRDefault="00342E11"/>
  <w:p w:rsidR="00342E11" w:rsidRDefault="00342E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7A1B2B"/>
    <w:multiLevelType w:val="hybridMultilevel"/>
    <w:tmpl w:val="09E4D5DA"/>
    <w:lvl w:ilvl="0" w:tplc="C4184AC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750D0"/>
    <w:multiLevelType w:val="multilevel"/>
    <w:tmpl w:val="25E88BDA"/>
    <w:lvl w:ilvl="0">
      <w:start w:val="2"/>
      <w:numFmt w:val="decimal"/>
      <w:lvlText w:val="%1."/>
      <w:lvlJc w:val="left"/>
      <w:pPr>
        <w:ind w:left="420" w:hanging="420"/>
      </w:pPr>
      <w:rPr>
        <w:rFonts w:hint="default"/>
        <w:w w:val="90"/>
      </w:rPr>
    </w:lvl>
    <w:lvl w:ilvl="1">
      <w:start w:val="1"/>
      <w:numFmt w:val="decimal"/>
      <w:lvlText w:val="%1.%2."/>
      <w:lvlJc w:val="left"/>
      <w:pPr>
        <w:ind w:left="720" w:hanging="72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800" w:hanging="1800"/>
      </w:pPr>
      <w:rPr>
        <w:rFonts w:hint="default"/>
        <w:w w:val="90"/>
      </w:rPr>
    </w:lvl>
    <w:lvl w:ilvl="7">
      <w:start w:val="1"/>
      <w:numFmt w:val="decimal"/>
      <w:lvlText w:val="%1.%2.%3.%4.%5.%6.%7.%8."/>
      <w:lvlJc w:val="left"/>
      <w:pPr>
        <w:ind w:left="1800" w:hanging="1800"/>
      </w:pPr>
      <w:rPr>
        <w:rFonts w:hint="default"/>
        <w:w w:val="90"/>
      </w:rPr>
    </w:lvl>
    <w:lvl w:ilvl="8">
      <w:start w:val="1"/>
      <w:numFmt w:val="decimal"/>
      <w:lvlText w:val="%1.%2.%3.%4.%5.%6.%7.%8.%9."/>
      <w:lvlJc w:val="left"/>
      <w:pPr>
        <w:ind w:left="2160" w:hanging="2160"/>
      </w:pPr>
      <w:rPr>
        <w:rFonts w:hint="default"/>
        <w:w w:val="90"/>
      </w:rPr>
    </w:lvl>
  </w:abstractNum>
  <w:abstractNum w:abstractNumId="18">
    <w:nsid w:val="33672954"/>
    <w:multiLevelType w:val="multilevel"/>
    <w:tmpl w:val="64928DC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D383CE9"/>
    <w:multiLevelType w:val="multilevel"/>
    <w:tmpl w:val="90A23B7C"/>
    <w:lvl w:ilvl="0">
      <w:start w:val="1"/>
      <w:numFmt w:val="decimal"/>
      <w:lvlText w:val="%1."/>
      <w:lvlJc w:val="left"/>
      <w:pPr>
        <w:ind w:left="4384" w:hanging="345"/>
      </w:pPr>
      <w:rPr>
        <w:rFonts w:hint="default"/>
        <w:w w:val="91"/>
      </w:rPr>
    </w:lvl>
    <w:lvl w:ilvl="1">
      <w:start w:val="1"/>
      <w:numFmt w:val="decimal"/>
      <w:lvlText w:val="4.%2"/>
      <w:lvlJc w:val="left"/>
      <w:pPr>
        <w:ind w:left="582" w:hanging="582"/>
      </w:pPr>
      <w:rPr>
        <w:rFonts w:hint="default"/>
        <w:w w:val="93"/>
      </w:rPr>
    </w:lvl>
    <w:lvl w:ilvl="2">
      <w:start w:val="1"/>
      <w:numFmt w:val="decimal"/>
      <w:lvlText w:val="%3."/>
      <w:lvlJc w:val="left"/>
      <w:pPr>
        <w:ind w:left="4318" w:hanging="246"/>
      </w:pPr>
      <w:rPr>
        <w:rFonts w:hint="default"/>
        <w:w w:val="96"/>
      </w:rPr>
    </w:lvl>
    <w:lvl w:ilvl="3">
      <w:start w:val="1"/>
      <w:numFmt w:val="decimal"/>
      <w:lvlText w:val="%3.%4."/>
      <w:lvlJc w:val="left"/>
      <w:pPr>
        <w:ind w:left="1784" w:hanging="532"/>
      </w:pPr>
      <w:rPr>
        <w:rFonts w:ascii="Times New Roman" w:eastAsia="Times New Roman" w:hAnsi="Times New Roman" w:cs="Times New Roman" w:hint="default"/>
        <w:w w:val="98"/>
        <w:sz w:val="24"/>
        <w:szCs w:val="24"/>
      </w:rPr>
    </w:lvl>
    <w:lvl w:ilvl="4">
      <w:numFmt w:val="bullet"/>
      <w:lvlText w:val="•"/>
      <w:lvlJc w:val="left"/>
      <w:pPr>
        <w:ind w:left="4320" w:hanging="532"/>
      </w:pPr>
      <w:rPr>
        <w:rFonts w:hint="default"/>
      </w:rPr>
    </w:lvl>
    <w:lvl w:ilvl="5">
      <w:numFmt w:val="bullet"/>
      <w:lvlText w:val="•"/>
      <w:lvlJc w:val="left"/>
      <w:pPr>
        <w:ind w:left="4380" w:hanging="532"/>
      </w:pPr>
      <w:rPr>
        <w:rFonts w:hint="default"/>
      </w:rPr>
    </w:lvl>
    <w:lvl w:ilvl="6">
      <w:numFmt w:val="bullet"/>
      <w:lvlText w:val="•"/>
      <w:lvlJc w:val="left"/>
      <w:pPr>
        <w:ind w:left="5512" w:hanging="532"/>
      </w:pPr>
      <w:rPr>
        <w:rFonts w:hint="default"/>
      </w:rPr>
    </w:lvl>
    <w:lvl w:ilvl="7">
      <w:numFmt w:val="bullet"/>
      <w:lvlText w:val="•"/>
      <w:lvlJc w:val="left"/>
      <w:pPr>
        <w:ind w:left="6644" w:hanging="532"/>
      </w:pPr>
      <w:rPr>
        <w:rFonts w:hint="default"/>
      </w:rPr>
    </w:lvl>
    <w:lvl w:ilvl="8">
      <w:numFmt w:val="bullet"/>
      <w:lvlText w:val="•"/>
      <w:lvlJc w:val="left"/>
      <w:pPr>
        <w:ind w:left="7776" w:hanging="532"/>
      </w:pPr>
      <w:rPr>
        <w:rFonts w:hint="default"/>
      </w:rPr>
    </w:lvl>
  </w:abstractNum>
  <w:abstractNum w:abstractNumId="21">
    <w:nsid w:val="3F056299"/>
    <w:multiLevelType w:val="hybridMultilevel"/>
    <w:tmpl w:val="D89C5D68"/>
    <w:lvl w:ilvl="0" w:tplc="FC2EFEC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2125F3"/>
    <w:multiLevelType w:val="hybridMultilevel"/>
    <w:tmpl w:val="9BB01D8A"/>
    <w:lvl w:ilvl="0" w:tplc="DC20364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59918D0"/>
    <w:multiLevelType w:val="multilevel"/>
    <w:tmpl w:val="2D7AF0CE"/>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6">
    <w:nsid w:val="693D2749"/>
    <w:multiLevelType w:val="multilevel"/>
    <w:tmpl w:val="B34AB182"/>
    <w:lvl w:ilvl="0">
      <w:start w:val="1"/>
      <w:numFmt w:val="decimal"/>
      <w:lvlText w:val="%1."/>
      <w:lvlJc w:val="left"/>
      <w:pPr>
        <w:ind w:left="450" w:hanging="450"/>
      </w:pPr>
      <w:rPr>
        <w:rFonts w:hint="default"/>
      </w:rPr>
    </w:lvl>
    <w:lvl w:ilvl="1">
      <w:start w:val="6"/>
      <w:numFmt w:val="decimal"/>
      <w:lvlText w:val="%1.%2."/>
      <w:lvlJc w:val="left"/>
      <w:pPr>
        <w:ind w:left="2980" w:hanging="720"/>
      </w:pPr>
      <w:rPr>
        <w:rFonts w:hint="default"/>
      </w:rPr>
    </w:lvl>
    <w:lvl w:ilvl="2">
      <w:start w:val="1"/>
      <w:numFmt w:val="decimal"/>
      <w:lvlText w:val="%1.%2.%3."/>
      <w:lvlJc w:val="left"/>
      <w:pPr>
        <w:ind w:left="5240" w:hanging="720"/>
      </w:pPr>
      <w:rPr>
        <w:rFonts w:hint="default"/>
      </w:rPr>
    </w:lvl>
    <w:lvl w:ilvl="3">
      <w:start w:val="1"/>
      <w:numFmt w:val="decimal"/>
      <w:lvlText w:val="%1.%2.%3.%4."/>
      <w:lvlJc w:val="left"/>
      <w:pPr>
        <w:ind w:left="7860" w:hanging="1080"/>
      </w:pPr>
      <w:rPr>
        <w:rFonts w:hint="default"/>
      </w:rPr>
    </w:lvl>
    <w:lvl w:ilvl="4">
      <w:start w:val="1"/>
      <w:numFmt w:val="decimal"/>
      <w:lvlText w:val="%1.%2.%3.%4.%5."/>
      <w:lvlJc w:val="left"/>
      <w:pPr>
        <w:ind w:left="10120" w:hanging="1080"/>
      </w:pPr>
      <w:rPr>
        <w:rFonts w:hint="default"/>
      </w:rPr>
    </w:lvl>
    <w:lvl w:ilvl="5">
      <w:start w:val="1"/>
      <w:numFmt w:val="decimal"/>
      <w:lvlText w:val="%1.%2.%3.%4.%5.%6."/>
      <w:lvlJc w:val="left"/>
      <w:pPr>
        <w:ind w:left="12740" w:hanging="1440"/>
      </w:pPr>
      <w:rPr>
        <w:rFonts w:hint="default"/>
      </w:rPr>
    </w:lvl>
    <w:lvl w:ilvl="6">
      <w:start w:val="1"/>
      <w:numFmt w:val="decimal"/>
      <w:lvlText w:val="%1.%2.%3.%4.%5.%6.%7."/>
      <w:lvlJc w:val="left"/>
      <w:pPr>
        <w:ind w:left="15360" w:hanging="1800"/>
      </w:pPr>
      <w:rPr>
        <w:rFonts w:hint="default"/>
      </w:rPr>
    </w:lvl>
    <w:lvl w:ilvl="7">
      <w:start w:val="1"/>
      <w:numFmt w:val="decimal"/>
      <w:lvlText w:val="%1.%2.%3.%4.%5.%6.%7.%8."/>
      <w:lvlJc w:val="left"/>
      <w:pPr>
        <w:ind w:left="17620" w:hanging="1800"/>
      </w:pPr>
      <w:rPr>
        <w:rFonts w:hint="default"/>
      </w:rPr>
    </w:lvl>
    <w:lvl w:ilvl="8">
      <w:start w:val="1"/>
      <w:numFmt w:val="decimal"/>
      <w:lvlText w:val="%1.%2.%3.%4.%5.%6.%7.%8.%9."/>
      <w:lvlJc w:val="left"/>
      <w:pPr>
        <w:ind w:left="20240" w:hanging="2160"/>
      </w:pPr>
      <w:rPr>
        <w:rFonts w:hint="default"/>
      </w:rPr>
    </w:lvl>
  </w:abstractNum>
  <w:abstractNum w:abstractNumId="27">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EF87016"/>
    <w:multiLevelType w:val="hybridMultilevel"/>
    <w:tmpl w:val="6C2A15E0"/>
    <w:lvl w:ilvl="0" w:tplc="954E8072">
      <w:start w:val="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BE0D85"/>
    <w:multiLevelType w:val="multilevel"/>
    <w:tmpl w:val="C0C26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F11B74"/>
    <w:multiLevelType w:val="hybridMultilevel"/>
    <w:tmpl w:val="EDFEAEE0"/>
    <w:lvl w:ilvl="0" w:tplc="F776F7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11"/>
  </w:num>
  <w:num w:numId="5">
    <w:abstractNumId w:val="25"/>
  </w:num>
  <w:num w:numId="6">
    <w:abstractNumId w:val="13"/>
  </w:num>
  <w:num w:numId="7">
    <w:abstractNumId w:val="14"/>
  </w:num>
  <w:num w:numId="8">
    <w:abstractNumId w:val="22"/>
  </w:num>
  <w:num w:numId="9">
    <w:abstractNumId w:val="16"/>
  </w:num>
  <w:num w:numId="10">
    <w:abstractNumId w:val="9"/>
  </w:num>
  <w:num w:numId="11">
    <w:abstractNumId w:val="29"/>
  </w:num>
  <w:num w:numId="12">
    <w:abstractNumId w:val="12"/>
  </w:num>
  <w:num w:numId="13">
    <w:abstractNumId w:val="15"/>
  </w:num>
  <w:num w:numId="14">
    <w:abstractNumId w:val="21"/>
  </w:num>
  <w:num w:numId="15">
    <w:abstractNumId w:val="28"/>
  </w:num>
  <w:num w:numId="16">
    <w:abstractNumId w:val="23"/>
  </w:num>
  <w:num w:numId="17">
    <w:abstractNumId w:val="30"/>
  </w:num>
  <w:num w:numId="18">
    <w:abstractNumId w:val="26"/>
  </w:num>
  <w:num w:numId="19">
    <w:abstractNumId w:val="24"/>
  </w:num>
  <w:num w:numId="20">
    <w:abstractNumId w:val="31"/>
  </w:num>
  <w:num w:numId="21">
    <w:abstractNumId w:val="20"/>
  </w:num>
  <w:num w:numId="22">
    <w:abstractNumId w:val="1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1B74"/>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0EDA"/>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3B95"/>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16F0"/>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104D-1BD6-4955-8D56-380E61D9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Pages>
  <Words>966</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88</cp:revision>
  <cp:lastPrinted>2022-09-21T10:46:00Z</cp:lastPrinted>
  <dcterms:created xsi:type="dcterms:W3CDTF">2023-12-07T08:37:00Z</dcterms:created>
  <dcterms:modified xsi:type="dcterms:W3CDTF">2024-10-02T10:26:00Z</dcterms:modified>
</cp:coreProperties>
</file>